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F7D" w:rsidRPr="00AD5F7D" w:rsidRDefault="00AD5F7D" w:rsidP="00AD5F7D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F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Департамент образования Администрации города Екатеринбурга</w:t>
      </w:r>
    </w:p>
    <w:p w:rsidR="00AD5F7D" w:rsidRPr="00AD5F7D" w:rsidRDefault="00AD5F7D" w:rsidP="00AD5F7D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F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образования Ленинского района</w:t>
      </w:r>
    </w:p>
    <w:p w:rsidR="00AD5F7D" w:rsidRDefault="00AD5F7D" w:rsidP="00AD5F7D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5F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</w:t>
      </w:r>
      <w:r w:rsidRPr="00AD5F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AD5F7D" w:rsidRPr="00AD5F7D" w:rsidRDefault="00AD5F7D" w:rsidP="00AD5F7D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5F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детский сад № 419</w:t>
      </w:r>
    </w:p>
    <w:p w:rsidR="00AD5F7D" w:rsidRPr="00AD5F7D" w:rsidRDefault="00AD5F7D" w:rsidP="00AD5F7D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5F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(МБДОУ – детский сад № 419)</w:t>
      </w:r>
    </w:p>
    <w:p w:rsidR="00AD5F7D" w:rsidRPr="00AD5F7D" w:rsidRDefault="00AD5F7D" w:rsidP="00AD5F7D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5F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EC26AD" w:rsidRDefault="00EC26AD" w:rsidP="00AD5F7D">
      <w:pPr>
        <w:spacing w:line="240" w:lineRule="auto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26AD" w:rsidRDefault="00EC26AD" w:rsidP="000B17C1">
      <w:pPr>
        <w:spacing w:line="240" w:lineRule="auto"/>
        <w:ind w:left="-851" w:right="-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C26AD" w:rsidRDefault="00EC26AD" w:rsidP="000B17C1">
      <w:pPr>
        <w:spacing w:line="240" w:lineRule="auto"/>
        <w:ind w:left="-851" w:right="-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C26AD" w:rsidRDefault="00EC26AD" w:rsidP="000B17C1">
      <w:pPr>
        <w:spacing w:line="240" w:lineRule="auto"/>
        <w:ind w:left="-851" w:right="-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C26AD" w:rsidRDefault="00EC26AD" w:rsidP="000B17C1">
      <w:pPr>
        <w:spacing w:line="240" w:lineRule="auto"/>
        <w:ind w:left="-851" w:right="-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C26AD" w:rsidRDefault="00EC26AD" w:rsidP="000B17C1">
      <w:pPr>
        <w:spacing w:line="240" w:lineRule="auto"/>
        <w:ind w:left="-851" w:right="-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C26AD" w:rsidRDefault="00EC26AD" w:rsidP="000B17C1">
      <w:pPr>
        <w:spacing w:line="240" w:lineRule="auto"/>
        <w:ind w:left="-851" w:right="-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4377A" w:rsidRPr="003603E5" w:rsidRDefault="00B54011" w:rsidP="000B17C1">
      <w:pPr>
        <w:spacing w:line="240" w:lineRule="auto"/>
        <w:ind w:left="-851" w:right="-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603E5">
        <w:rPr>
          <w:rFonts w:ascii="Times New Roman" w:hAnsi="Times New Roman" w:cs="Times New Roman"/>
          <w:sz w:val="28"/>
          <w:szCs w:val="28"/>
        </w:rPr>
        <w:t>Конспект занятия по окружающему миру</w:t>
      </w:r>
      <w:r w:rsidR="00482BCC">
        <w:rPr>
          <w:rFonts w:ascii="Times New Roman" w:hAnsi="Times New Roman" w:cs="Times New Roman"/>
          <w:sz w:val="28"/>
          <w:szCs w:val="28"/>
        </w:rPr>
        <w:t xml:space="preserve"> для детей </w:t>
      </w:r>
      <w:r w:rsidR="00226756">
        <w:rPr>
          <w:rFonts w:ascii="Times New Roman" w:hAnsi="Times New Roman" w:cs="Times New Roman"/>
          <w:sz w:val="28"/>
          <w:szCs w:val="28"/>
        </w:rPr>
        <w:t>6</w:t>
      </w:r>
      <w:r w:rsidR="00EC26AD">
        <w:rPr>
          <w:rFonts w:ascii="Times New Roman" w:hAnsi="Times New Roman" w:cs="Times New Roman"/>
          <w:sz w:val="28"/>
          <w:szCs w:val="28"/>
        </w:rPr>
        <w:t xml:space="preserve"> </w:t>
      </w:r>
      <w:r w:rsidR="00226756">
        <w:rPr>
          <w:rFonts w:ascii="Times New Roman" w:hAnsi="Times New Roman" w:cs="Times New Roman"/>
          <w:sz w:val="28"/>
          <w:szCs w:val="28"/>
        </w:rPr>
        <w:t>-</w:t>
      </w:r>
      <w:r w:rsidR="00EC26AD">
        <w:rPr>
          <w:rFonts w:ascii="Times New Roman" w:hAnsi="Times New Roman" w:cs="Times New Roman"/>
          <w:sz w:val="28"/>
          <w:szCs w:val="28"/>
        </w:rPr>
        <w:t xml:space="preserve"> </w:t>
      </w:r>
      <w:r w:rsidR="00226756">
        <w:rPr>
          <w:rFonts w:ascii="Times New Roman" w:hAnsi="Times New Roman" w:cs="Times New Roman"/>
          <w:sz w:val="28"/>
          <w:szCs w:val="28"/>
        </w:rPr>
        <w:t>7</w:t>
      </w:r>
      <w:r w:rsidR="00482BCC">
        <w:rPr>
          <w:rFonts w:ascii="Times New Roman" w:hAnsi="Times New Roman" w:cs="Times New Roman"/>
          <w:sz w:val="28"/>
          <w:szCs w:val="28"/>
        </w:rPr>
        <w:t xml:space="preserve"> лет. </w:t>
      </w:r>
    </w:p>
    <w:p w:rsidR="00B54011" w:rsidRDefault="00B54011" w:rsidP="000B17C1">
      <w:pPr>
        <w:spacing w:line="240" w:lineRule="auto"/>
        <w:ind w:left="-851"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AC3">
        <w:rPr>
          <w:rFonts w:ascii="Times New Roman" w:hAnsi="Times New Roman" w:cs="Times New Roman"/>
          <w:b/>
          <w:sz w:val="28"/>
          <w:szCs w:val="28"/>
        </w:rPr>
        <w:t>«В гостях у художника»</w:t>
      </w:r>
    </w:p>
    <w:p w:rsidR="00EC26AD" w:rsidRDefault="00EC26AD" w:rsidP="0005145C">
      <w:pPr>
        <w:spacing w:line="240" w:lineRule="auto"/>
        <w:ind w:left="-851" w:right="-284" w:firstLine="567"/>
        <w:rPr>
          <w:rFonts w:ascii="Times New Roman" w:hAnsi="Times New Roman" w:cs="Times New Roman"/>
          <w:sz w:val="28"/>
          <w:szCs w:val="28"/>
        </w:rPr>
      </w:pPr>
    </w:p>
    <w:p w:rsidR="00EC26AD" w:rsidRDefault="00EC26AD" w:rsidP="0005145C">
      <w:pPr>
        <w:spacing w:line="240" w:lineRule="auto"/>
        <w:ind w:left="-851" w:right="-284" w:firstLine="567"/>
        <w:rPr>
          <w:rFonts w:ascii="Times New Roman" w:hAnsi="Times New Roman" w:cs="Times New Roman"/>
          <w:sz w:val="28"/>
          <w:szCs w:val="28"/>
        </w:rPr>
      </w:pPr>
    </w:p>
    <w:p w:rsidR="00EC26AD" w:rsidRDefault="00EC26AD" w:rsidP="0005145C">
      <w:pPr>
        <w:spacing w:line="240" w:lineRule="auto"/>
        <w:ind w:left="-851" w:right="-284" w:firstLine="567"/>
        <w:rPr>
          <w:rFonts w:ascii="Times New Roman" w:hAnsi="Times New Roman" w:cs="Times New Roman"/>
          <w:sz w:val="28"/>
          <w:szCs w:val="28"/>
        </w:rPr>
      </w:pPr>
    </w:p>
    <w:p w:rsidR="00EC26AD" w:rsidRDefault="00EC26AD" w:rsidP="0005145C">
      <w:pPr>
        <w:spacing w:line="240" w:lineRule="auto"/>
        <w:ind w:left="-851" w:right="-284" w:firstLine="567"/>
        <w:rPr>
          <w:rFonts w:ascii="Times New Roman" w:hAnsi="Times New Roman" w:cs="Times New Roman"/>
          <w:sz w:val="28"/>
          <w:szCs w:val="28"/>
        </w:rPr>
      </w:pPr>
    </w:p>
    <w:p w:rsidR="00EC26AD" w:rsidRDefault="00EC26AD" w:rsidP="0005145C">
      <w:pPr>
        <w:spacing w:line="240" w:lineRule="auto"/>
        <w:ind w:left="-851" w:right="-284" w:firstLine="567"/>
        <w:rPr>
          <w:rFonts w:ascii="Times New Roman" w:hAnsi="Times New Roman" w:cs="Times New Roman"/>
          <w:sz w:val="28"/>
          <w:szCs w:val="28"/>
        </w:rPr>
      </w:pPr>
    </w:p>
    <w:p w:rsidR="00EC26AD" w:rsidRDefault="00EC26AD" w:rsidP="0005145C">
      <w:pPr>
        <w:spacing w:line="240" w:lineRule="auto"/>
        <w:ind w:left="-851" w:right="-284" w:firstLine="567"/>
        <w:rPr>
          <w:rFonts w:ascii="Times New Roman" w:hAnsi="Times New Roman" w:cs="Times New Roman"/>
          <w:sz w:val="28"/>
          <w:szCs w:val="28"/>
        </w:rPr>
      </w:pPr>
    </w:p>
    <w:p w:rsidR="00EC26AD" w:rsidRDefault="00EC26AD" w:rsidP="0005145C">
      <w:pPr>
        <w:spacing w:line="240" w:lineRule="auto"/>
        <w:ind w:left="-851" w:right="-284" w:firstLine="567"/>
        <w:rPr>
          <w:rFonts w:ascii="Times New Roman" w:hAnsi="Times New Roman" w:cs="Times New Roman"/>
          <w:sz w:val="28"/>
          <w:szCs w:val="28"/>
        </w:rPr>
      </w:pPr>
    </w:p>
    <w:p w:rsidR="00EC26AD" w:rsidRDefault="00EC26AD" w:rsidP="0005145C">
      <w:pPr>
        <w:spacing w:line="240" w:lineRule="auto"/>
        <w:ind w:left="-851" w:right="-284" w:firstLine="567"/>
        <w:rPr>
          <w:rFonts w:ascii="Times New Roman" w:hAnsi="Times New Roman" w:cs="Times New Roman"/>
          <w:sz w:val="28"/>
          <w:szCs w:val="28"/>
        </w:rPr>
      </w:pPr>
    </w:p>
    <w:p w:rsidR="00EC26AD" w:rsidRDefault="00EC26AD" w:rsidP="0005145C">
      <w:pPr>
        <w:spacing w:line="240" w:lineRule="auto"/>
        <w:ind w:left="-851" w:right="-284" w:firstLine="567"/>
        <w:rPr>
          <w:rFonts w:ascii="Times New Roman" w:hAnsi="Times New Roman" w:cs="Times New Roman"/>
          <w:sz w:val="28"/>
          <w:szCs w:val="28"/>
        </w:rPr>
      </w:pPr>
    </w:p>
    <w:p w:rsidR="00EC26AD" w:rsidRDefault="00EC26AD" w:rsidP="0005145C">
      <w:pPr>
        <w:spacing w:line="240" w:lineRule="auto"/>
        <w:ind w:left="-851" w:right="-284" w:firstLine="567"/>
        <w:rPr>
          <w:rFonts w:ascii="Times New Roman" w:hAnsi="Times New Roman" w:cs="Times New Roman"/>
          <w:sz w:val="28"/>
          <w:szCs w:val="28"/>
        </w:rPr>
      </w:pPr>
    </w:p>
    <w:p w:rsidR="00EC26AD" w:rsidRDefault="00EC26AD" w:rsidP="0005145C">
      <w:pPr>
        <w:spacing w:line="240" w:lineRule="auto"/>
        <w:ind w:left="-851" w:right="-284" w:firstLine="567"/>
        <w:rPr>
          <w:rFonts w:ascii="Times New Roman" w:hAnsi="Times New Roman" w:cs="Times New Roman"/>
          <w:sz w:val="28"/>
          <w:szCs w:val="28"/>
        </w:rPr>
      </w:pPr>
    </w:p>
    <w:p w:rsidR="0005145C" w:rsidRDefault="0005145C" w:rsidP="00EC26AD">
      <w:pPr>
        <w:spacing w:line="240" w:lineRule="auto"/>
        <w:ind w:left="-851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05145C">
        <w:rPr>
          <w:rFonts w:ascii="Times New Roman" w:hAnsi="Times New Roman" w:cs="Times New Roman"/>
          <w:sz w:val="28"/>
          <w:szCs w:val="28"/>
        </w:rPr>
        <w:t>Составитель: Захарова Е. А.</w:t>
      </w:r>
    </w:p>
    <w:p w:rsidR="00EC26AD" w:rsidRPr="0005145C" w:rsidRDefault="00EC26AD" w:rsidP="00EC26AD">
      <w:pPr>
        <w:spacing w:line="240" w:lineRule="auto"/>
        <w:ind w:left="-851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EC26AD" w:rsidRDefault="00EC26AD" w:rsidP="000B17C1">
      <w:pPr>
        <w:spacing w:line="240" w:lineRule="auto"/>
        <w:ind w:left="-851" w:right="-284" w:firstLine="567"/>
        <w:rPr>
          <w:rFonts w:ascii="Times New Roman" w:hAnsi="Times New Roman" w:cs="Times New Roman"/>
          <w:sz w:val="28"/>
          <w:szCs w:val="28"/>
        </w:rPr>
      </w:pPr>
    </w:p>
    <w:p w:rsidR="00EC26AD" w:rsidRDefault="00EC26AD" w:rsidP="000B17C1">
      <w:pPr>
        <w:spacing w:line="240" w:lineRule="auto"/>
        <w:ind w:left="-851" w:right="-284" w:firstLine="567"/>
        <w:rPr>
          <w:rFonts w:ascii="Times New Roman" w:hAnsi="Times New Roman" w:cs="Times New Roman"/>
          <w:sz w:val="28"/>
          <w:szCs w:val="28"/>
        </w:rPr>
      </w:pPr>
    </w:p>
    <w:p w:rsidR="00EC26AD" w:rsidRDefault="00EC26AD" w:rsidP="000B17C1">
      <w:pPr>
        <w:spacing w:line="240" w:lineRule="auto"/>
        <w:ind w:left="-851" w:right="-284" w:firstLine="567"/>
        <w:rPr>
          <w:rFonts w:ascii="Times New Roman" w:hAnsi="Times New Roman" w:cs="Times New Roman"/>
          <w:sz w:val="28"/>
          <w:szCs w:val="28"/>
        </w:rPr>
      </w:pPr>
    </w:p>
    <w:p w:rsidR="00EC26AD" w:rsidRDefault="00EC26AD" w:rsidP="000B17C1">
      <w:pPr>
        <w:spacing w:line="240" w:lineRule="auto"/>
        <w:ind w:left="-851" w:right="-284" w:firstLine="567"/>
        <w:rPr>
          <w:rFonts w:ascii="Times New Roman" w:hAnsi="Times New Roman" w:cs="Times New Roman"/>
          <w:sz w:val="28"/>
          <w:szCs w:val="28"/>
        </w:rPr>
      </w:pPr>
    </w:p>
    <w:p w:rsidR="00B54011" w:rsidRPr="003603E5" w:rsidRDefault="00EC26AD" w:rsidP="0056297E">
      <w:pPr>
        <w:spacing w:line="240" w:lineRule="auto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Цель: приобщение</w:t>
      </w:r>
      <w:r w:rsidR="00B54011" w:rsidRPr="003603E5">
        <w:rPr>
          <w:rFonts w:ascii="Times New Roman" w:hAnsi="Times New Roman" w:cs="Times New Roman"/>
          <w:sz w:val="28"/>
          <w:szCs w:val="28"/>
        </w:rPr>
        <w:t xml:space="preserve"> детей к миру изобразительного искусства.</w:t>
      </w:r>
    </w:p>
    <w:p w:rsidR="00B54011" w:rsidRPr="003603E5" w:rsidRDefault="00B54011" w:rsidP="0056297E">
      <w:pPr>
        <w:spacing w:line="240" w:lineRule="auto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3E5">
        <w:rPr>
          <w:rFonts w:ascii="Times New Roman" w:hAnsi="Times New Roman" w:cs="Times New Roman"/>
          <w:sz w:val="28"/>
          <w:szCs w:val="28"/>
        </w:rPr>
        <w:t>Задачи:</w:t>
      </w:r>
    </w:p>
    <w:p w:rsidR="00B54011" w:rsidRPr="003603E5" w:rsidRDefault="00B54011" w:rsidP="0056297E">
      <w:pPr>
        <w:pStyle w:val="a3"/>
        <w:numPr>
          <w:ilvl w:val="0"/>
          <w:numId w:val="1"/>
        </w:numPr>
        <w:spacing w:line="240" w:lineRule="auto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3E5">
        <w:rPr>
          <w:rFonts w:ascii="Times New Roman" w:hAnsi="Times New Roman" w:cs="Times New Roman"/>
          <w:sz w:val="28"/>
          <w:szCs w:val="28"/>
        </w:rPr>
        <w:t xml:space="preserve"> Развивать умение вычленять общественную знач</w:t>
      </w:r>
      <w:r w:rsidR="00226756">
        <w:rPr>
          <w:rFonts w:ascii="Times New Roman" w:hAnsi="Times New Roman" w:cs="Times New Roman"/>
          <w:sz w:val="28"/>
          <w:szCs w:val="28"/>
        </w:rPr>
        <w:t xml:space="preserve">имость  </w:t>
      </w:r>
      <w:r w:rsidRPr="003603E5">
        <w:rPr>
          <w:rFonts w:ascii="Times New Roman" w:hAnsi="Times New Roman" w:cs="Times New Roman"/>
          <w:sz w:val="28"/>
          <w:szCs w:val="28"/>
        </w:rPr>
        <w:t xml:space="preserve"> труда художника, его необходимость;</w:t>
      </w:r>
    </w:p>
    <w:p w:rsidR="00B54011" w:rsidRPr="003603E5" w:rsidRDefault="00B54011" w:rsidP="0056297E">
      <w:pPr>
        <w:pStyle w:val="a3"/>
        <w:numPr>
          <w:ilvl w:val="0"/>
          <w:numId w:val="1"/>
        </w:numPr>
        <w:spacing w:line="240" w:lineRule="auto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3E5">
        <w:rPr>
          <w:rFonts w:ascii="Times New Roman" w:hAnsi="Times New Roman" w:cs="Times New Roman"/>
          <w:sz w:val="28"/>
          <w:szCs w:val="28"/>
        </w:rPr>
        <w:t>Показать, что продукты его труда отражают чувства, личностные качества, интересы.</w:t>
      </w:r>
    </w:p>
    <w:p w:rsidR="00B54011" w:rsidRPr="003603E5" w:rsidRDefault="00B54011" w:rsidP="0056297E">
      <w:pPr>
        <w:spacing w:line="240" w:lineRule="auto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3E5">
        <w:rPr>
          <w:rFonts w:ascii="Times New Roman" w:hAnsi="Times New Roman" w:cs="Times New Roman"/>
          <w:sz w:val="28"/>
          <w:szCs w:val="28"/>
        </w:rPr>
        <w:t>Ход занятия:</w:t>
      </w:r>
    </w:p>
    <w:p w:rsidR="00B54011" w:rsidRPr="003603E5" w:rsidRDefault="00B54011" w:rsidP="0056297E">
      <w:pPr>
        <w:spacing w:line="240" w:lineRule="auto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3E5">
        <w:rPr>
          <w:rFonts w:ascii="Times New Roman" w:hAnsi="Times New Roman" w:cs="Times New Roman"/>
          <w:sz w:val="28"/>
          <w:szCs w:val="28"/>
        </w:rPr>
        <w:t>Восп</w:t>
      </w:r>
      <w:r w:rsidR="00482BCC">
        <w:rPr>
          <w:rFonts w:ascii="Times New Roman" w:hAnsi="Times New Roman" w:cs="Times New Roman"/>
          <w:sz w:val="28"/>
          <w:szCs w:val="28"/>
        </w:rPr>
        <w:t>итатель</w:t>
      </w:r>
      <w:r w:rsidRPr="003603E5">
        <w:rPr>
          <w:rFonts w:ascii="Times New Roman" w:hAnsi="Times New Roman" w:cs="Times New Roman"/>
          <w:sz w:val="28"/>
          <w:szCs w:val="28"/>
        </w:rPr>
        <w:t>.: Много профессий бывает на свете: Учителя, инженеры, повара, музыканты, но сегодня мы с вами поговорим о художниках. Кто же это?</w:t>
      </w:r>
    </w:p>
    <w:p w:rsidR="00B54011" w:rsidRPr="003603E5" w:rsidRDefault="00B54011" w:rsidP="0056297E">
      <w:pPr>
        <w:spacing w:line="240" w:lineRule="auto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3E5">
        <w:rPr>
          <w:rFonts w:ascii="Times New Roman" w:hAnsi="Times New Roman" w:cs="Times New Roman"/>
          <w:sz w:val="28"/>
          <w:szCs w:val="28"/>
        </w:rPr>
        <w:t>Дети: Это тот, кто пишет картины.</w:t>
      </w:r>
    </w:p>
    <w:p w:rsidR="00B54011" w:rsidRPr="003603E5" w:rsidRDefault="00C54C71" w:rsidP="0056297E">
      <w:pPr>
        <w:spacing w:line="240" w:lineRule="auto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3E5">
        <w:rPr>
          <w:rFonts w:ascii="Times New Roman" w:hAnsi="Times New Roman" w:cs="Times New Roman"/>
          <w:sz w:val="28"/>
          <w:szCs w:val="28"/>
        </w:rPr>
        <w:t>Восп</w:t>
      </w:r>
      <w:r w:rsidR="00482BCC">
        <w:rPr>
          <w:rFonts w:ascii="Times New Roman" w:hAnsi="Times New Roman" w:cs="Times New Roman"/>
          <w:sz w:val="28"/>
          <w:szCs w:val="28"/>
        </w:rPr>
        <w:t>итатель</w:t>
      </w:r>
      <w:r w:rsidRPr="003603E5">
        <w:rPr>
          <w:rFonts w:ascii="Times New Roman" w:hAnsi="Times New Roman" w:cs="Times New Roman"/>
          <w:sz w:val="28"/>
          <w:szCs w:val="28"/>
        </w:rPr>
        <w:t>.: П</w:t>
      </w:r>
      <w:r w:rsidR="00B54011" w:rsidRPr="003603E5">
        <w:rPr>
          <w:rFonts w:ascii="Times New Roman" w:hAnsi="Times New Roman" w:cs="Times New Roman"/>
          <w:sz w:val="28"/>
          <w:szCs w:val="28"/>
        </w:rPr>
        <w:t xml:space="preserve">равильно, а давайте перечислим что для этого ему нужно? </w:t>
      </w:r>
    </w:p>
    <w:p w:rsidR="00423CE6" w:rsidRPr="003603E5" w:rsidRDefault="00B54011" w:rsidP="0056297E">
      <w:pPr>
        <w:spacing w:line="240" w:lineRule="auto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3E5">
        <w:rPr>
          <w:rFonts w:ascii="Times New Roman" w:hAnsi="Times New Roman" w:cs="Times New Roman"/>
          <w:sz w:val="28"/>
          <w:szCs w:val="28"/>
        </w:rPr>
        <w:t xml:space="preserve"> Дети: Мольберт, холст, бумага для акварели, картон, краски (Гуашь, акварель, масленые краски, акриловые краски), мелки, пастель, чернила</w:t>
      </w:r>
      <w:r w:rsidR="00423CE6" w:rsidRPr="003603E5">
        <w:rPr>
          <w:rFonts w:ascii="Times New Roman" w:hAnsi="Times New Roman" w:cs="Times New Roman"/>
          <w:sz w:val="28"/>
          <w:szCs w:val="28"/>
        </w:rPr>
        <w:t>, скребок, кисти.</w:t>
      </w:r>
    </w:p>
    <w:p w:rsidR="00423CE6" w:rsidRPr="003603E5" w:rsidRDefault="00423CE6" w:rsidP="0056297E">
      <w:pPr>
        <w:spacing w:line="240" w:lineRule="auto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3E5">
        <w:rPr>
          <w:rFonts w:ascii="Times New Roman" w:hAnsi="Times New Roman" w:cs="Times New Roman"/>
          <w:sz w:val="28"/>
          <w:szCs w:val="28"/>
        </w:rPr>
        <w:t>Восп</w:t>
      </w:r>
      <w:r w:rsidR="00482BCC">
        <w:rPr>
          <w:rFonts w:ascii="Times New Roman" w:hAnsi="Times New Roman" w:cs="Times New Roman"/>
          <w:sz w:val="28"/>
          <w:szCs w:val="28"/>
        </w:rPr>
        <w:t>итатель</w:t>
      </w:r>
      <w:r w:rsidRPr="003603E5">
        <w:rPr>
          <w:rFonts w:ascii="Times New Roman" w:hAnsi="Times New Roman" w:cs="Times New Roman"/>
          <w:sz w:val="28"/>
          <w:szCs w:val="28"/>
        </w:rPr>
        <w:t>: А в чем художник работает? Какая у него специальная одежда?</w:t>
      </w:r>
    </w:p>
    <w:p w:rsidR="00423CE6" w:rsidRPr="003603E5" w:rsidRDefault="00423CE6" w:rsidP="0056297E">
      <w:pPr>
        <w:spacing w:line="240" w:lineRule="auto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3E5">
        <w:rPr>
          <w:rFonts w:ascii="Times New Roman" w:hAnsi="Times New Roman" w:cs="Times New Roman"/>
          <w:sz w:val="28"/>
          <w:szCs w:val="28"/>
        </w:rPr>
        <w:t>Дети: Фартук, нарукавники.</w:t>
      </w:r>
    </w:p>
    <w:p w:rsidR="00423CE6" w:rsidRPr="003603E5" w:rsidRDefault="00423CE6" w:rsidP="0056297E">
      <w:pPr>
        <w:spacing w:line="240" w:lineRule="auto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3E5">
        <w:rPr>
          <w:rFonts w:ascii="Times New Roman" w:hAnsi="Times New Roman" w:cs="Times New Roman"/>
          <w:sz w:val="28"/>
          <w:szCs w:val="28"/>
        </w:rPr>
        <w:t>Восп</w:t>
      </w:r>
      <w:r w:rsidR="00482BCC">
        <w:rPr>
          <w:rFonts w:ascii="Times New Roman" w:hAnsi="Times New Roman" w:cs="Times New Roman"/>
          <w:sz w:val="28"/>
          <w:szCs w:val="28"/>
        </w:rPr>
        <w:t>итатель</w:t>
      </w:r>
      <w:r w:rsidRPr="003603E5">
        <w:rPr>
          <w:rFonts w:ascii="Times New Roman" w:hAnsi="Times New Roman" w:cs="Times New Roman"/>
          <w:sz w:val="28"/>
          <w:szCs w:val="28"/>
        </w:rPr>
        <w:t>: А где мы можем увидеть работы художника?</w:t>
      </w:r>
    </w:p>
    <w:p w:rsidR="00423CE6" w:rsidRPr="003603E5" w:rsidRDefault="00423CE6" w:rsidP="0056297E">
      <w:pPr>
        <w:spacing w:line="240" w:lineRule="auto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3E5">
        <w:rPr>
          <w:rFonts w:ascii="Times New Roman" w:hAnsi="Times New Roman" w:cs="Times New Roman"/>
          <w:sz w:val="28"/>
          <w:szCs w:val="28"/>
        </w:rPr>
        <w:t>Дети: в музеях, в выставочных залах.</w:t>
      </w:r>
    </w:p>
    <w:p w:rsidR="00423CE6" w:rsidRPr="003603E5" w:rsidRDefault="00423CE6" w:rsidP="0056297E">
      <w:pPr>
        <w:spacing w:line="240" w:lineRule="auto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3E5">
        <w:rPr>
          <w:rFonts w:ascii="Times New Roman" w:hAnsi="Times New Roman" w:cs="Times New Roman"/>
          <w:sz w:val="28"/>
          <w:szCs w:val="28"/>
        </w:rPr>
        <w:t>Восп</w:t>
      </w:r>
      <w:r w:rsidR="00482BCC">
        <w:rPr>
          <w:rFonts w:ascii="Times New Roman" w:hAnsi="Times New Roman" w:cs="Times New Roman"/>
          <w:sz w:val="28"/>
          <w:szCs w:val="28"/>
        </w:rPr>
        <w:t>итатель</w:t>
      </w:r>
      <w:r w:rsidRPr="003603E5">
        <w:rPr>
          <w:rFonts w:ascii="Times New Roman" w:hAnsi="Times New Roman" w:cs="Times New Roman"/>
          <w:sz w:val="28"/>
          <w:szCs w:val="28"/>
        </w:rPr>
        <w:t>: А какие вы знаете выставочные залы в нашем городе?</w:t>
      </w:r>
    </w:p>
    <w:p w:rsidR="00C54C71" w:rsidRPr="003603E5" w:rsidRDefault="00C54C71" w:rsidP="0056297E">
      <w:pPr>
        <w:spacing w:line="240" w:lineRule="auto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3E5">
        <w:rPr>
          <w:rFonts w:ascii="Times New Roman" w:hAnsi="Times New Roman" w:cs="Times New Roman"/>
          <w:sz w:val="28"/>
          <w:szCs w:val="28"/>
        </w:rPr>
        <w:t>КАРТИНКИ</w:t>
      </w:r>
    </w:p>
    <w:p w:rsidR="00423CE6" w:rsidRPr="003603E5" w:rsidRDefault="00423CE6" w:rsidP="0056297E">
      <w:pPr>
        <w:spacing w:line="240" w:lineRule="auto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3E5">
        <w:rPr>
          <w:rFonts w:ascii="Times New Roman" w:hAnsi="Times New Roman" w:cs="Times New Roman"/>
          <w:sz w:val="28"/>
          <w:szCs w:val="28"/>
        </w:rPr>
        <w:t xml:space="preserve"> </w:t>
      </w:r>
      <w:r w:rsidR="00C54C71" w:rsidRPr="003603E5">
        <w:rPr>
          <w:rFonts w:ascii="Times New Roman" w:hAnsi="Times New Roman" w:cs="Times New Roman"/>
          <w:sz w:val="28"/>
          <w:szCs w:val="28"/>
        </w:rPr>
        <w:t xml:space="preserve">Музеев и выставочных залов очень много в нашем городе. Например, Екатеринбургский Музей изобразительных искусств (На </w:t>
      </w:r>
      <w:proofErr w:type="spellStart"/>
      <w:r w:rsidR="00074777">
        <w:rPr>
          <w:rFonts w:ascii="Times New Roman" w:hAnsi="Times New Roman" w:cs="Times New Roman"/>
          <w:sz w:val="28"/>
          <w:szCs w:val="28"/>
        </w:rPr>
        <w:t>П</w:t>
      </w:r>
      <w:r w:rsidR="00C54C71" w:rsidRPr="003603E5">
        <w:rPr>
          <w:rFonts w:ascii="Times New Roman" w:hAnsi="Times New Roman" w:cs="Times New Roman"/>
          <w:sz w:val="28"/>
          <w:szCs w:val="28"/>
        </w:rPr>
        <w:t>лотинке</w:t>
      </w:r>
      <w:proofErr w:type="spellEnd"/>
      <w:r w:rsidR="00C54C71" w:rsidRPr="003603E5">
        <w:rPr>
          <w:rFonts w:ascii="Times New Roman" w:hAnsi="Times New Roman" w:cs="Times New Roman"/>
          <w:sz w:val="28"/>
          <w:szCs w:val="28"/>
        </w:rPr>
        <w:t xml:space="preserve"> и на</w:t>
      </w:r>
      <w:r w:rsidR="00482BCC">
        <w:rPr>
          <w:rFonts w:ascii="Times New Roman" w:hAnsi="Times New Roman" w:cs="Times New Roman"/>
          <w:sz w:val="28"/>
          <w:szCs w:val="28"/>
        </w:rPr>
        <w:t xml:space="preserve"> улице</w:t>
      </w:r>
      <w:r w:rsidR="00C54C71" w:rsidRPr="00360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4C71" w:rsidRPr="003603E5">
        <w:rPr>
          <w:rFonts w:ascii="Times New Roman" w:hAnsi="Times New Roman" w:cs="Times New Roman"/>
          <w:sz w:val="28"/>
          <w:szCs w:val="28"/>
        </w:rPr>
        <w:t>Вайнера</w:t>
      </w:r>
      <w:proofErr w:type="spellEnd"/>
      <w:r w:rsidR="00C54C71" w:rsidRPr="003603E5">
        <w:rPr>
          <w:rFonts w:ascii="Times New Roman" w:hAnsi="Times New Roman" w:cs="Times New Roman"/>
          <w:sz w:val="28"/>
          <w:szCs w:val="28"/>
        </w:rPr>
        <w:t>), музей Архитектуры и дизайна (На плотинке), Главный проспект (На Ленина), Ельцин центр, Екатеринбургская галерея современного искусства.</w:t>
      </w:r>
    </w:p>
    <w:p w:rsidR="00C54C71" w:rsidRPr="003603E5" w:rsidRDefault="00CF2F23" w:rsidP="0056297E">
      <w:pPr>
        <w:spacing w:line="240" w:lineRule="auto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3E5">
        <w:rPr>
          <w:rFonts w:ascii="Times New Roman" w:hAnsi="Times New Roman" w:cs="Times New Roman"/>
          <w:sz w:val="28"/>
          <w:szCs w:val="28"/>
        </w:rPr>
        <w:t>Восп</w:t>
      </w:r>
      <w:r w:rsidR="00074777">
        <w:rPr>
          <w:rFonts w:ascii="Times New Roman" w:hAnsi="Times New Roman" w:cs="Times New Roman"/>
          <w:sz w:val="28"/>
          <w:szCs w:val="28"/>
        </w:rPr>
        <w:t>итатель</w:t>
      </w:r>
      <w:r w:rsidRPr="003603E5">
        <w:rPr>
          <w:rFonts w:ascii="Times New Roman" w:hAnsi="Times New Roman" w:cs="Times New Roman"/>
          <w:sz w:val="28"/>
          <w:szCs w:val="28"/>
        </w:rPr>
        <w:t>.: Сегодня мы познакомимся поближе с одним художником, с Виктором Михайловичем Васнецовым.</w:t>
      </w:r>
    </w:p>
    <w:p w:rsidR="00074777" w:rsidRDefault="00CF2F23" w:rsidP="0056297E">
      <w:pPr>
        <w:spacing w:line="240" w:lineRule="auto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3E5">
        <w:rPr>
          <w:rFonts w:ascii="Times New Roman" w:hAnsi="Times New Roman" w:cs="Times New Roman"/>
          <w:sz w:val="28"/>
          <w:szCs w:val="28"/>
        </w:rPr>
        <w:t xml:space="preserve">Виктор Михайлович Васнецов родился в селе. Отец Васнецова был священником, также как и его дед и прадед. У Виктора Васнецова было 5 братьев, один из которых также стал знаменитым художников, звали его </w:t>
      </w:r>
      <w:proofErr w:type="spellStart"/>
      <w:r w:rsidRPr="003603E5">
        <w:rPr>
          <w:rFonts w:ascii="Times New Roman" w:hAnsi="Times New Roman" w:cs="Times New Roman"/>
          <w:sz w:val="28"/>
          <w:szCs w:val="28"/>
        </w:rPr>
        <w:t>А</w:t>
      </w:r>
      <w:r w:rsidR="00074777">
        <w:rPr>
          <w:rFonts w:ascii="Times New Roman" w:hAnsi="Times New Roman" w:cs="Times New Roman"/>
          <w:sz w:val="28"/>
          <w:szCs w:val="28"/>
        </w:rPr>
        <w:t>поллинарий</w:t>
      </w:r>
      <w:proofErr w:type="spellEnd"/>
      <w:r w:rsidR="00074777">
        <w:rPr>
          <w:rFonts w:ascii="Times New Roman" w:hAnsi="Times New Roman" w:cs="Times New Roman"/>
          <w:sz w:val="28"/>
          <w:szCs w:val="28"/>
        </w:rPr>
        <w:t>.</w:t>
      </w:r>
    </w:p>
    <w:p w:rsidR="00CF2F23" w:rsidRPr="003603E5" w:rsidRDefault="00074777" w:rsidP="0056297E">
      <w:pPr>
        <w:spacing w:line="240" w:lineRule="auto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F2F23" w:rsidRPr="003603E5">
        <w:rPr>
          <w:rFonts w:ascii="Times New Roman" w:hAnsi="Times New Roman" w:cs="Times New Roman"/>
          <w:sz w:val="28"/>
          <w:szCs w:val="28"/>
        </w:rPr>
        <w:t xml:space="preserve">. Талант Васнецова проявился с детства, но так как он был из бедной семьи священника он пошел учиться в духовное училище. </w:t>
      </w:r>
    </w:p>
    <w:p w:rsidR="00CF2F23" w:rsidRPr="003603E5" w:rsidRDefault="00CF2F23" w:rsidP="0056297E">
      <w:pPr>
        <w:spacing w:line="240" w:lineRule="auto"/>
        <w:ind w:left="-851" w:right="-284" w:firstLine="567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3603E5">
        <w:rPr>
          <w:rFonts w:ascii="Times New Roman" w:hAnsi="Times New Roman" w:cs="Times New Roman"/>
          <w:sz w:val="28"/>
          <w:szCs w:val="28"/>
        </w:rPr>
        <w:t xml:space="preserve">Так и не окончив семинарию, в 1867 году Васнецов отправился в Петербург поступать в Академию художеств. </w:t>
      </w:r>
      <w:r w:rsidR="00301BF0" w:rsidRPr="003603E5">
        <w:rPr>
          <w:rFonts w:ascii="Times New Roman" w:hAnsi="Times New Roman" w:cs="Times New Roman"/>
          <w:sz w:val="28"/>
          <w:szCs w:val="28"/>
        </w:rPr>
        <w:t xml:space="preserve"> </w:t>
      </w:r>
      <w:r w:rsidRPr="003603E5">
        <w:rPr>
          <w:rFonts w:ascii="Times New Roman" w:hAnsi="Times New Roman" w:cs="Times New Roman"/>
          <w:color w:val="00B0F0"/>
          <w:sz w:val="28"/>
          <w:szCs w:val="28"/>
        </w:rPr>
        <w:t>Денег у него было совсем мало, и Виктор выставил на «аукцион» 2 свои картины – «Молочница» и «Жница». До отъезда он так и не получил за них денег. 60 рублей за эти две картины он получил спустя несколько месяцев уже в Петербурге. Прибыв в столицу, у молодого художника было всего 10 рублей.</w:t>
      </w:r>
    </w:p>
    <w:p w:rsidR="0035723A" w:rsidRPr="003603E5" w:rsidRDefault="0035723A" w:rsidP="0056297E">
      <w:pPr>
        <w:spacing w:line="240" w:lineRule="auto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3E5">
        <w:rPr>
          <w:rFonts w:ascii="Times New Roman" w:hAnsi="Times New Roman" w:cs="Times New Roman"/>
          <w:sz w:val="28"/>
          <w:szCs w:val="28"/>
        </w:rPr>
        <w:lastRenderedPageBreak/>
        <w:t xml:space="preserve">Васнецов отлично справился с экзаменом по рисованию и сразу был зачислен в Академию. Хоть Васнецову и нравилось в Академии, но он ее не закончил, уехав в </w:t>
      </w:r>
      <w:hyperlink r:id="rId6" w:history="1">
        <w:r w:rsidRPr="003603E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Париж</w:t>
        </w:r>
      </w:hyperlink>
      <w:r w:rsidRPr="003603E5">
        <w:rPr>
          <w:rFonts w:ascii="Times New Roman" w:hAnsi="Times New Roman" w:cs="Times New Roman"/>
          <w:sz w:val="28"/>
          <w:szCs w:val="28"/>
        </w:rPr>
        <w:t xml:space="preserve"> где прожил больше года. Оттуда </w:t>
      </w:r>
      <w:r w:rsidR="00606DFA" w:rsidRPr="003603E5">
        <w:rPr>
          <w:rFonts w:ascii="Times New Roman" w:hAnsi="Times New Roman" w:cs="Times New Roman"/>
          <w:sz w:val="28"/>
          <w:szCs w:val="28"/>
        </w:rPr>
        <w:t>он поехал в Москву, гд</w:t>
      </w:r>
      <w:r w:rsidRPr="003603E5">
        <w:rPr>
          <w:rFonts w:ascii="Times New Roman" w:hAnsi="Times New Roman" w:cs="Times New Roman"/>
          <w:sz w:val="28"/>
          <w:szCs w:val="28"/>
        </w:rPr>
        <w:t>е нашел мн</w:t>
      </w:r>
      <w:r w:rsidR="00606DFA" w:rsidRPr="003603E5">
        <w:rPr>
          <w:rFonts w:ascii="Times New Roman" w:hAnsi="Times New Roman" w:cs="Times New Roman"/>
          <w:sz w:val="28"/>
          <w:szCs w:val="28"/>
        </w:rPr>
        <w:t>ого друзей, которые тоже стали з</w:t>
      </w:r>
      <w:r w:rsidRPr="003603E5">
        <w:rPr>
          <w:rFonts w:ascii="Times New Roman" w:hAnsi="Times New Roman" w:cs="Times New Roman"/>
          <w:sz w:val="28"/>
          <w:szCs w:val="28"/>
        </w:rPr>
        <w:t>наменитыми. Он тесно друж</w:t>
      </w:r>
      <w:r w:rsidR="00606DFA" w:rsidRPr="003603E5">
        <w:rPr>
          <w:rFonts w:ascii="Times New Roman" w:hAnsi="Times New Roman" w:cs="Times New Roman"/>
          <w:sz w:val="28"/>
          <w:szCs w:val="28"/>
        </w:rPr>
        <w:t>ил с  Павлом Михайловичем Третьяковым (Коллекционер, который создал большую галерею в Москве «Третьяковская галерея» в ней много выставлено картин Виктора Васнецова</w:t>
      </w:r>
      <w:r w:rsidRPr="003603E5">
        <w:rPr>
          <w:rFonts w:ascii="Times New Roman" w:hAnsi="Times New Roman" w:cs="Times New Roman"/>
          <w:sz w:val="28"/>
          <w:szCs w:val="28"/>
        </w:rPr>
        <w:t>)</w:t>
      </w:r>
      <w:r w:rsidR="00606DFA" w:rsidRPr="003603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1658" w:rsidRPr="003603E5" w:rsidRDefault="00606DFA" w:rsidP="0056297E">
      <w:pPr>
        <w:spacing w:line="240" w:lineRule="auto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3E5">
        <w:rPr>
          <w:rFonts w:ascii="Times New Roman" w:hAnsi="Times New Roman" w:cs="Times New Roman"/>
          <w:sz w:val="28"/>
          <w:szCs w:val="28"/>
        </w:rPr>
        <w:t xml:space="preserve">Васнецов </w:t>
      </w:r>
      <w:r w:rsidR="00891658" w:rsidRPr="003603E5">
        <w:rPr>
          <w:rFonts w:ascii="Times New Roman" w:hAnsi="Times New Roman" w:cs="Times New Roman"/>
          <w:sz w:val="28"/>
          <w:szCs w:val="28"/>
        </w:rPr>
        <w:t xml:space="preserve"> писал в разных жанрах:</w:t>
      </w:r>
    </w:p>
    <w:p w:rsidR="00891658" w:rsidRPr="003603E5" w:rsidRDefault="00891658" w:rsidP="0056297E">
      <w:pPr>
        <w:pStyle w:val="a3"/>
        <w:numPr>
          <w:ilvl w:val="0"/>
          <w:numId w:val="2"/>
        </w:numPr>
        <w:spacing w:line="240" w:lineRule="auto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3E5">
        <w:rPr>
          <w:rFonts w:ascii="Times New Roman" w:hAnsi="Times New Roman" w:cs="Times New Roman"/>
          <w:sz w:val="28"/>
          <w:szCs w:val="28"/>
        </w:rPr>
        <w:t>Религиозную живопись;</w:t>
      </w:r>
    </w:p>
    <w:p w:rsidR="00301BF0" w:rsidRPr="003603E5" w:rsidRDefault="00301BF0" w:rsidP="0056297E">
      <w:pPr>
        <w:pStyle w:val="a3"/>
        <w:numPr>
          <w:ilvl w:val="0"/>
          <w:numId w:val="2"/>
        </w:numPr>
        <w:spacing w:line="240" w:lineRule="auto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3E5">
        <w:rPr>
          <w:rFonts w:ascii="Times New Roman" w:hAnsi="Times New Roman" w:cs="Times New Roman"/>
          <w:sz w:val="28"/>
          <w:szCs w:val="28"/>
        </w:rPr>
        <w:t>Портреты;</w:t>
      </w:r>
    </w:p>
    <w:p w:rsidR="00301BF0" w:rsidRPr="003603E5" w:rsidRDefault="00301BF0" w:rsidP="0056297E">
      <w:pPr>
        <w:pStyle w:val="a3"/>
        <w:numPr>
          <w:ilvl w:val="0"/>
          <w:numId w:val="2"/>
        </w:numPr>
        <w:spacing w:line="240" w:lineRule="auto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3E5">
        <w:rPr>
          <w:rFonts w:ascii="Times New Roman" w:hAnsi="Times New Roman" w:cs="Times New Roman"/>
          <w:sz w:val="28"/>
          <w:szCs w:val="28"/>
        </w:rPr>
        <w:t>Был мастером Декоративного искусства – худ. Оформление предметов (Посуда, мебель, ткани)</w:t>
      </w:r>
    </w:p>
    <w:p w:rsidR="00301BF0" w:rsidRDefault="00301BF0" w:rsidP="0056297E">
      <w:pPr>
        <w:pStyle w:val="a3"/>
        <w:numPr>
          <w:ilvl w:val="0"/>
          <w:numId w:val="2"/>
        </w:numPr>
        <w:spacing w:line="240" w:lineRule="auto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3E5">
        <w:rPr>
          <w:rFonts w:ascii="Times New Roman" w:hAnsi="Times New Roman" w:cs="Times New Roman"/>
          <w:sz w:val="28"/>
          <w:szCs w:val="28"/>
        </w:rPr>
        <w:t xml:space="preserve">Декорационное искусство – разработка декораций, занавесов, костюмов артистов, реквизит (предмет, используемый на сцене). </w:t>
      </w:r>
    </w:p>
    <w:p w:rsidR="00A21702" w:rsidRPr="003603E5" w:rsidRDefault="00A21702" w:rsidP="0056297E">
      <w:pPr>
        <w:pStyle w:val="a3"/>
        <w:numPr>
          <w:ilvl w:val="0"/>
          <w:numId w:val="2"/>
        </w:numPr>
        <w:spacing w:line="240" w:lineRule="auto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Создавал иллюстрации для детских книг. КНИГА</w:t>
      </w:r>
    </w:p>
    <w:p w:rsidR="00301BF0" w:rsidRPr="003603E5" w:rsidRDefault="00301BF0" w:rsidP="0056297E">
      <w:pPr>
        <w:pStyle w:val="a3"/>
        <w:numPr>
          <w:ilvl w:val="0"/>
          <w:numId w:val="2"/>
        </w:numPr>
        <w:spacing w:line="240" w:lineRule="auto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3E5">
        <w:rPr>
          <w:rFonts w:ascii="Times New Roman" w:hAnsi="Times New Roman" w:cs="Times New Roman"/>
          <w:sz w:val="28"/>
          <w:szCs w:val="28"/>
        </w:rPr>
        <w:t>Создавал архитектурные проекты (Фасад Третьяковской галереи);</w:t>
      </w:r>
    </w:p>
    <w:p w:rsidR="00606DFA" w:rsidRPr="003603E5" w:rsidRDefault="00301BF0" w:rsidP="0056297E">
      <w:pPr>
        <w:spacing w:line="240" w:lineRule="auto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3E5">
        <w:rPr>
          <w:rFonts w:ascii="Times New Roman" w:hAnsi="Times New Roman" w:cs="Times New Roman"/>
          <w:sz w:val="28"/>
          <w:szCs w:val="28"/>
        </w:rPr>
        <w:t>Но важное место в его творчестве занимают картины на тему русский сказок. О</w:t>
      </w:r>
      <w:r w:rsidR="00606DFA" w:rsidRPr="003603E5">
        <w:rPr>
          <w:rFonts w:ascii="Times New Roman" w:hAnsi="Times New Roman" w:cs="Times New Roman"/>
          <w:sz w:val="28"/>
          <w:szCs w:val="28"/>
        </w:rPr>
        <w:t>ткуда появились сказки?</w:t>
      </w:r>
    </w:p>
    <w:p w:rsidR="00606DFA" w:rsidRPr="003603E5" w:rsidRDefault="00606DFA" w:rsidP="0056297E">
      <w:pPr>
        <w:spacing w:line="240" w:lineRule="auto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3E5">
        <w:rPr>
          <w:rFonts w:ascii="Times New Roman" w:hAnsi="Times New Roman" w:cs="Times New Roman"/>
          <w:sz w:val="28"/>
          <w:szCs w:val="28"/>
        </w:rPr>
        <w:t>Дети: Из мифов.</w:t>
      </w:r>
    </w:p>
    <w:p w:rsidR="00606DFA" w:rsidRPr="003603E5" w:rsidRDefault="00606DFA" w:rsidP="0056297E">
      <w:pPr>
        <w:spacing w:line="240" w:lineRule="auto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3E5">
        <w:rPr>
          <w:rFonts w:ascii="Times New Roman" w:hAnsi="Times New Roman" w:cs="Times New Roman"/>
          <w:sz w:val="28"/>
          <w:szCs w:val="28"/>
        </w:rPr>
        <w:t>Восп</w:t>
      </w:r>
      <w:r w:rsidR="00074777">
        <w:rPr>
          <w:rFonts w:ascii="Times New Roman" w:hAnsi="Times New Roman" w:cs="Times New Roman"/>
          <w:sz w:val="28"/>
          <w:szCs w:val="28"/>
        </w:rPr>
        <w:t>итатель</w:t>
      </w:r>
      <w:r w:rsidRPr="003603E5">
        <w:rPr>
          <w:rFonts w:ascii="Times New Roman" w:hAnsi="Times New Roman" w:cs="Times New Roman"/>
          <w:sz w:val="28"/>
          <w:szCs w:val="28"/>
        </w:rPr>
        <w:t>: А что же такое МИ</w:t>
      </w:r>
      <w:r w:rsidR="00074777">
        <w:rPr>
          <w:rFonts w:ascii="Times New Roman" w:hAnsi="Times New Roman" w:cs="Times New Roman"/>
          <w:sz w:val="28"/>
          <w:szCs w:val="28"/>
        </w:rPr>
        <w:t>Ф</w:t>
      </w:r>
      <w:r w:rsidRPr="003603E5">
        <w:rPr>
          <w:rFonts w:ascii="Times New Roman" w:hAnsi="Times New Roman" w:cs="Times New Roman"/>
          <w:sz w:val="28"/>
          <w:szCs w:val="28"/>
        </w:rPr>
        <w:t>?</w:t>
      </w:r>
    </w:p>
    <w:p w:rsidR="00606DFA" w:rsidRPr="003603E5" w:rsidRDefault="00606DFA" w:rsidP="0056297E">
      <w:pPr>
        <w:spacing w:line="240" w:lineRule="auto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3E5">
        <w:rPr>
          <w:rFonts w:ascii="Times New Roman" w:hAnsi="Times New Roman" w:cs="Times New Roman"/>
          <w:sz w:val="28"/>
          <w:szCs w:val="28"/>
        </w:rPr>
        <w:t>Дети: Миф -  древнее народное сказание о легендарных героях, богах, о происхождении явлений природы.</w:t>
      </w:r>
    </w:p>
    <w:p w:rsidR="004D2E1C" w:rsidRPr="003603E5" w:rsidRDefault="00891658" w:rsidP="0056297E">
      <w:pPr>
        <w:spacing w:line="240" w:lineRule="auto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3E5">
        <w:rPr>
          <w:rFonts w:ascii="Times New Roman" w:hAnsi="Times New Roman" w:cs="Times New Roman"/>
          <w:sz w:val="28"/>
          <w:szCs w:val="28"/>
        </w:rPr>
        <w:t>Восп</w:t>
      </w:r>
      <w:r w:rsidR="00074777">
        <w:rPr>
          <w:rFonts w:ascii="Times New Roman" w:hAnsi="Times New Roman" w:cs="Times New Roman"/>
          <w:sz w:val="28"/>
          <w:szCs w:val="28"/>
        </w:rPr>
        <w:t>итатель</w:t>
      </w:r>
      <w:r w:rsidR="00606DFA" w:rsidRPr="003603E5">
        <w:rPr>
          <w:rFonts w:ascii="Times New Roman" w:hAnsi="Times New Roman" w:cs="Times New Roman"/>
          <w:sz w:val="28"/>
          <w:szCs w:val="28"/>
        </w:rPr>
        <w:t>.:</w:t>
      </w:r>
      <w:r w:rsidR="00301BF0" w:rsidRPr="003603E5">
        <w:rPr>
          <w:rFonts w:ascii="Times New Roman" w:hAnsi="Times New Roman" w:cs="Times New Roman"/>
          <w:sz w:val="28"/>
          <w:szCs w:val="28"/>
        </w:rPr>
        <w:t xml:space="preserve"> </w:t>
      </w:r>
      <w:r w:rsidR="004D2E1C" w:rsidRPr="003603E5">
        <w:rPr>
          <w:rFonts w:ascii="Times New Roman" w:hAnsi="Times New Roman" w:cs="Times New Roman"/>
          <w:sz w:val="28"/>
          <w:szCs w:val="28"/>
        </w:rPr>
        <w:t>Сейчас мы с вами станем настоящими ценителями искусства., представим, что мы попали в картинную галерею.</w:t>
      </w:r>
    </w:p>
    <w:p w:rsidR="004D2E1C" w:rsidRPr="003603E5" w:rsidRDefault="004D2E1C" w:rsidP="0056297E">
      <w:pPr>
        <w:spacing w:line="240" w:lineRule="auto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3E5">
        <w:rPr>
          <w:rFonts w:ascii="Times New Roman" w:hAnsi="Times New Roman" w:cs="Times New Roman"/>
          <w:sz w:val="28"/>
          <w:szCs w:val="28"/>
        </w:rPr>
        <w:t>ФИЗМИНУТКА</w:t>
      </w:r>
    </w:p>
    <w:p w:rsidR="00606DFA" w:rsidRPr="003603E5" w:rsidRDefault="004D2E1C" w:rsidP="0056297E">
      <w:pPr>
        <w:spacing w:line="240" w:lineRule="auto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3E5">
        <w:rPr>
          <w:rFonts w:ascii="Times New Roman" w:hAnsi="Times New Roman" w:cs="Times New Roman"/>
          <w:sz w:val="28"/>
          <w:szCs w:val="28"/>
        </w:rPr>
        <w:t xml:space="preserve"> В картинной галере</w:t>
      </w:r>
      <w:r w:rsidR="00074777">
        <w:rPr>
          <w:rFonts w:ascii="Times New Roman" w:hAnsi="Times New Roman" w:cs="Times New Roman"/>
          <w:sz w:val="28"/>
          <w:szCs w:val="28"/>
        </w:rPr>
        <w:t>е</w:t>
      </w:r>
      <w:r w:rsidRPr="003603E5">
        <w:rPr>
          <w:rFonts w:ascii="Times New Roman" w:hAnsi="Times New Roman" w:cs="Times New Roman"/>
          <w:sz w:val="28"/>
          <w:szCs w:val="28"/>
        </w:rPr>
        <w:t xml:space="preserve"> никогда не слышно шума, люди останавливаются у картин, не подходят близко, вглядываются в них. П</w:t>
      </w:r>
      <w:r w:rsidR="00301BF0" w:rsidRPr="003603E5">
        <w:rPr>
          <w:rFonts w:ascii="Times New Roman" w:hAnsi="Times New Roman" w:cs="Times New Roman"/>
          <w:sz w:val="28"/>
          <w:szCs w:val="28"/>
        </w:rPr>
        <w:t xml:space="preserve">ервая картина, с которой мы </w:t>
      </w:r>
      <w:r w:rsidRPr="003603E5">
        <w:rPr>
          <w:rFonts w:ascii="Times New Roman" w:hAnsi="Times New Roman" w:cs="Times New Roman"/>
          <w:sz w:val="28"/>
          <w:szCs w:val="28"/>
        </w:rPr>
        <w:t>познакомимся</w:t>
      </w:r>
      <w:r w:rsidR="00301BF0" w:rsidRPr="003603E5">
        <w:rPr>
          <w:rFonts w:ascii="Times New Roman" w:hAnsi="Times New Roman" w:cs="Times New Roman"/>
          <w:sz w:val="28"/>
          <w:szCs w:val="28"/>
        </w:rPr>
        <w:t xml:space="preserve"> </w:t>
      </w:r>
      <w:r w:rsidRPr="003603E5">
        <w:rPr>
          <w:rFonts w:ascii="Times New Roman" w:hAnsi="Times New Roman" w:cs="Times New Roman"/>
          <w:sz w:val="28"/>
          <w:szCs w:val="28"/>
        </w:rPr>
        <w:t>называется</w:t>
      </w:r>
      <w:r w:rsidR="00301BF0" w:rsidRPr="003603E5">
        <w:rPr>
          <w:rFonts w:ascii="Times New Roman" w:hAnsi="Times New Roman" w:cs="Times New Roman"/>
          <w:sz w:val="28"/>
          <w:szCs w:val="28"/>
        </w:rPr>
        <w:t xml:space="preserve"> </w:t>
      </w:r>
      <w:r w:rsidR="00301BF0" w:rsidRPr="003603E5">
        <w:rPr>
          <w:rFonts w:ascii="Times New Roman" w:hAnsi="Times New Roman" w:cs="Times New Roman"/>
          <w:b/>
          <w:sz w:val="28"/>
          <w:szCs w:val="28"/>
        </w:rPr>
        <w:t xml:space="preserve">«Сирин и </w:t>
      </w:r>
      <w:r w:rsidRPr="003603E5">
        <w:rPr>
          <w:rFonts w:ascii="Times New Roman" w:hAnsi="Times New Roman" w:cs="Times New Roman"/>
          <w:b/>
          <w:sz w:val="28"/>
          <w:szCs w:val="28"/>
        </w:rPr>
        <w:t>Алконост. Песнь радости и печали</w:t>
      </w:r>
      <w:r w:rsidR="00301BF0" w:rsidRPr="003603E5">
        <w:rPr>
          <w:rFonts w:ascii="Times New Roman" w:hAnsi="Times New Roman" w:cs="Times New Roman"/>
          <w:b/>
          <w:sz w:val="28"/>
          <w:szCs w:val="28"/>
        </w:rPr>
        <w:t>»</w:t>
      </w:r>
      <w:r w:rsidRPr="003603E5">
        <w:rPr>
          <w:rFonts w:ascii="Times New Roman" w:hAnsi="Times New Roman" w:cs="Times New Roman"/>
          <w:b/>
          <w:sz w:val="28"/>
          <w:szCs w:val="28"/>
        </w:rPr>
        <w:t>.</w:t>
      </w:r>
      <w:r w:rsidRPr="003603E5">
        <w:rPr>
          <w:rFonts w:ascii="Times New Roman" w:hAnsi="Times New Roman" w:cs="Times New Roman"/>
          <w:sz w:val="28"/>
          <w:szCs w:val="28"/>
        </w:rPr>
        <w:t xml:space="preserve"> На прошлом занятии мы уже познакомились с мифологической женщиной-птицей.</w:t>
      </w:r>
    </w:p>
    <w:p w:rsidR="004D2E1C" w:rsidRPr="003603E5" w:rsidRDefault="004D2E1C" w:rsidP="0056297E">
      <w:pPr>
        <w:spacing w:line="240" w:lineRule="auto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3E5">
        <w:rPr>
          <w:rFonts w:ascii="Times New Roman" w:hAnsi="Times New Roman" w:cs="Times New Roman"/>
          <w:sz w:val="28"/>
          <w:szCs w:val="28"/>
        </w:rPr>
        <w:t xml:space="preserve">Сирин и Алконост – два неразлучных символа, пара противоположностей. Горе и радость, несчастье и счастье, черное и белое... На картине Васнецова эти мифические девы-птицы похожи, как двойники, и, одновременно с этим, совершенно разные. </w:t>
      </w:r>
      <w:r w:rsidRPr="003603E5">
        <w:rPr>
          <w:rFonts w:ascii="Times New Roman" w:hAnsi="Times New Roman" w:cs="Times New Roman"/>
          <w:bCs/>
          <w:sz w:val="28"/>
          <w:szCs w:val="28"/>
        </w:rPr>
        <w:t>Сирин</w:t>
      </w:r>
      <w:r w:rsidRPr="003603E5">
        <w:rPr>
          <w:rFonts w:ascii="Times New Roman" w:hAnsi="Times New Roman" w:cs="Times New Roman"/>
          <w:sz w:val="28"/>
          <w:szCs w:val="28"/>
        </w:rPr>
        <w:t xml:space="preserve"> – черная вестница печали, тоски по утерянному раю. </w:t>
      </w:r>
      <w:r w:rsidRPr="003603E5">
        <w:rPr>
          <w:rFonts w:ascii="Times New Roman" w:hAnsi="Times New Roman" w:cs="Times New Roman"/>
          <w:bCs/>
          <w:sz w:val="28"/>
          <w:szCs w:val="28"/>
        </w:rPr>
        <w:t>Алконост</w:t>
      </w:r>
      <w:r w:rsidRPr="003603E5">
        <w:rPr>
          <w:rFonts w:ascii="Times New Roman" w:hAnsi="Times New Roman" w:cs="Times New Roman"/>
          <w:sz w:val="28"/>
          <w:szCs w:val="28"/>
        </w:rPr>
        <w:t xml:space="preserve"> – светлый вестник радости и наслаждений.</w:t>
      </w:r>
    </w:p>
    <w:p w:rsidR="004D2E1C" w:rsidRDefault="004D2E1C" w:rsidP="0056297E">
      <w:pPr>
        <w:spacing w:line="240" w:lineRule="auto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3E5">
        <w:rPr>
          <w:rFonts w:ascii="Times New Roman" w:hAnsi="Times New Roman" w:cs="Times New Roman"/>
          <w:sz w:val="28"/>
          <w:szCs w:val="28"/>
        </w:rPr>
        <w:t>Если у Сирина черное оперение, изможденное бледное лицо, полные слез глаза в черных глазницах, закрывающиеся крылья, то у Алконоста светлое оперение, румяное лицо, раскрывающиеся крылья. Сирин завершает старое, Алконост – начинает новое. Ветки, на которых сидят девы-птицы, растут из одного дерева на одном уровне, однако по разные стороны от ствола. Слева, а эта сторона у славян всегда была «дурной», но связанной с сердцем, расположилось воплощение печали и увядания. Справа, с хорошей стороны, воплощение надежды, радости и наслаждения.</w:t>
      </w:r>
      <w:r w:rsidRPr="003603E5">
        <w:rPr>
          <w:rFonts w:ascii="Times New Roman" w:hAnsi="Times New Roman" w:cs="Times New Roman"/>
          <w:sz w:val="28"/>
          <w:szCs w:val="28"/>
        </w:rPr>
        <w:br/>
      </w:r>
      <w:r w:rsidRPr="003603E5">
        <w:rPr>
          <w:rFonts w:ascii="Times New Roman" w:hAnsi="Times New Roman" w:cs="Times New Roman"/>
          <w:sz w:val="28"/>
          <w:szCs w:val="28"/>
        </w:rPr>
        <w:lastRenderedPageBreak/>
        <w:br/>
        <w:t>   Фоном для картины стал утреннее оранжевое небо. Светлую птицу освещает солнце, темная, напротив, укрывается от наступающей зари. Сирин весь обращен в прошлое, Алконост весь в будущем. Обе девы-птицы едины и неделимы - вечные спутники жизни каждого человека, способные умерить слишком сильную радость, облегчить неподъемное горе. Великая гармония жизни.</w:t>
      </w:r>
    </w:p>
    <w:p w:rsidR="003603E5" w:rsidRPr="005F2AC3" w:rsidRDefault="003603E5" w:rsidP="0056297E">
      <w:pPr>
        <w:spacing w:line="240" w:lineRule="auto"/>
        <w:ind w:left="-851"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2AC3">
        <w:rPr>
          <w:rFonts w:ascii="Times New Roman" w:hAnsi="Times New Roman" w:cs="Times New Roman"/>
          <w:b/>
          <w:sz w:val="28"/>
          <w:szCs w:val="28"/>
        </w:rPr>
        <w:t>«Богатыри»</w:t>
      </w:r>
    </w:p>
    <w:p w:rsidR="003603E5" w:rsidRDefault="003603E5" w:rsidP="0056297E">
      <w:pPr>
        <w:spacing w:line="240" w:lineRule="auto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3E5">
        <w:rPr>
          <w:rFonts w:ascii="Times New Roman" w:hAnsi="Times New Roman" w:cs="Times New Roman"/>
          <w:sz w:val="28"/>
          <w:szCs w:val="28"/>
        </w:rPr>
        <w:t>На картине "Богатыри" изображены три русских богатыря: Илья Муромец, Добрыня Никитич и Алёша Попович - знаменитые герои народных былин.</w:t>
      </w:r>
      <w:r w:rsidRPr="003603E5">
        <w:rPr>
          <w:rFonts w:ascii="Times New Roman" w:hAnsi="Times New Roman" w:cs="Times New Roman"/>
          <w:sz w:val="28"/>
          <w:szCs w:val="28"/>
        </w:rPr>
        <w:br/>
      </w:r>
      <w:r w:rsidRPr="003603E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Большие</w:t>
      </w:r>
      <w:r w:rsidRPr="003603E5">
        <w:rPr>
          <w:rFonts w:ascii="Times New Roman" w:hAnsi="Times New Roman" w:cs="Times New Roman"/>
          <w:sz w:val="28"/>
          <w:szCs w:val="28"/>
        </w:rPr>
        <w:t xml:space="preserve"> фигуры богатырей и их коней, расположенные на переднем плане картины, символизируют силу и мощь русского народа</w:t>
      </w:r>
      <w:r>
        <w:rPr>
          <w:rFonts w:ascii="Times New Roman" w:hAnsi="Times New Roman" w:cs="Times New Roman"/>
          <w:sz w:val="28"/>
          <w:szCs w:val="28"/>
        </w:rPr>
        <w:t>. как вы думаете это картина маленькая или большая?</w:t>
      </w:r>
    </w:p>
    <w:p w:rsidR="003603E5" w:rsidRDefault="003603E5" w:rsidP="0056297E">
      <w:pPr>
        <w:spacing w:line="240" w:lineRule="auto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Большая!</w:t>
      </w:r>
    </w:p>
    <w:p w:rsidR="003603E5" w:rsidRDefault="003603E5" w:rsidP="0056297E">
      <w:pPr>
        <w:spacing w:line="240" w:lineRule="auto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</w:t>
      </w:r>
      <w:r w:rsidR="00074777">
        <w:rPr>
          <w:rFonts w:ascii="Times New Roman" w:hAnsi="Times New Roman" w:cs="Times New Roman"/>
          <w:sz w:val="28"/>
          <w:szCs w:val="28"/>
        </w:rPr>
        <w:t>итатель</w:t>
      </w:r>
      <w:r>
        <w:rPr>
          <w:rFonts w:ascii="Times New Roman" w:hAnsi="Times New Roman" w:cs="Times New Roman"/>
          <w:sz w:val="28"/>
          <w:szCs w:val="28"/>
        </w:rPr>
        <w:t xml:space="preserve">.: Правильно. </w:t>
      </w:r>
      <w:r w:rsidRPr="003603E5">
        <w:rPr>
          <w:rFonts w:ascii="Times New Roman" w:hAnsi="Times New Roman" w:cs="Times New Roman"/>
          <w:sz w:val="28"/>
          <w:szCs w:val="28"/>
        </w:rPr>
        <w:t>Над созданием этой картины художник работал почти 30 лет. В центре картины изображён Илья Муромец, народный любимец, герой русских былин. Не всем известно, что Илья Муромец не сказочный персонаж, а реальное историческое лицо. История его жизни и ратных подвигов - это реальные события.</w:t>
      </w:r>
      <w:r w:rsidR="000B17C1">
        <w:rPr>
          <w:rFonts w:ascii="Times New Roman" w:hAnsi="Times New Roman" w:cs="Times New Roman"/>
          <w:sz w:val="28"/>
          <w:szCs w:val="28"/>
        </w:rPr>
        <w:t xml:space="preserve"> </w:t>
      </w:r>
      <w:r w:rsidRPr="003603E5">
        <w:rPr>
          <w:rFonts w:ascii="Times New Roman" w:hAnsi="Times New Roman" w:cs="Times New Roman"/>
          <w:sz w:val="28"/>
          <w:szCs w:val="28"/>
        </w:rPr>
        <w:t>Добрыня Никитич по народным преданиям был очень образованным и мужественным человеком. С его личностью связано много чудес, например, заговорённая броня на его плечах, волшебный меч-</w:t>
      </w:r>
      <w:proofErr w:type="spellStart"/>
      <w:r w:rsidRPr="003603E5">
        <w:rPr>
          <w:rFonts w:ascii="Times New Roman" w:hAnsi="Times New Roman" w:cs="Times New Roman"/>
          <w:sz w:val="28"/>
          <w:szCs w:val="28"/>
        </w:rPr>
        <w:t>кладенец</w:t>
      </w:r>
      <w:proofErr w:type="spellEnd"/>
      <w:r w:rsidRPr="003603E5">
        <w:rPr>
          <w:rFonts w:ascii="Times New Roman" w:hAnsi="Times New Roman" w:cs="Times New Roman"/>
          <w:sz w:val="28"/>
          <w:szCs w:val="28"/>
        </w:rPr>
        <w:t>. Алёша Попович по сравнению с товарищами молод и строен. Он изображён с луком и стрелами в руках, но прикреплённые к седлу гусли свидетельствуют о том, что он не только бесстрашный воин, но и гусляр, песенник, весельчак.</w:t>
      </w:r>
    </w:p>
    <w:p w:rsidR="000B17C1" w:rsidRPr="005F2AC3" w:rsidRDefault="007D50DB" w:rsidP="0056297E">
      <w:pPr>
        <w:spacing w:line="240" w:lineRule="auto"/>
        <w:ind w:left="-851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bookmarkStart w:id="0" w:name="_GoBack"/>
      <w:bookmarkEnd w:id="0"/>
      <w:r w:rsidR="000B17C1" w:rsidRPr="005F2AC3">
        <w:rPr>
          <w:rFonts w:ascii="Times New Roman" w:hAnsi="Times New Roman" w:cs="Times New Roman"/>
          <w:b/>
          <w:sz w:val="28"/>
          <w:szCs w:val="28"/>
        </w:rPr>
        <w:t>«Иван – царевич на сером волке»</w:t>
      </w:r>
    </w:p>
    <w:p w:rsidR="000B17C1" w:rsidRDefault="000B17C1" w:rsidP="0056297E">
      <w:pPr>
        <w:spacing w:line="240" w:lineRule="auto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7C1">
        <w:rPr>
          <w:rFonts w:ascii="Times New Roman" w:hAnsi="Times New Roman" w:cs="Times New Roman"/>
          <w:sz w:val="28"/>
          <w:szCs w:val="28"/>
        </w:rPr>
        <w:t>Картина Васнецова "Иван-царевич на Сером Волке" несомненно самое сказочное произведение русского изобразительного искусства. В основе сюжета - захватывающая народная сказка. Царевич с похищенной Еленой Прекрасной убегают от погони на верном Сером Волке. Тревожно всматривается царевич в дремучий лес, уверенно и крепко держит он Елену. Похищенная же полностью покорилась своей судьбе. Прижавшись к своему похитителю, она старается не смотреть вокруг, напуганная самим похищением, лесом, волком.</w:t>
      </w:r>
    </w:p>
    <w:p w:rsidR="000B17C1" w:rsidRDefault="000B17C1" w:rsidP="0056297E">
      <w:pPr>
        <w:spacing w:line="240" w:lineRule="auto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7C1">
        <w:rPr>
          <w:rFonts w:ascii="Times New Roman" w:hAnsi="Times New Roman" w:cs="Times New Roman"/>
          <w:sz w:val="28"/>
          <w:szCs w:val="28"/>
        </w:rPr>
        <w:t xml:space="preserve">У Волка особенные глаза - человеческие.   </w:t>
      </w:r>
    </w:p>
    <w:p w:rsidR="000B17C1" w:rsidRDefault="000B17C1" w:rsidP="0056297E">
      <w:pPr>
        <w:spacing w:line="240" w:lineRule="auto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7C1">
        <w:rPr>
          <w:rFonts w:ascii="Times New Roman" w:hAnsi="Times New Roman" w:cs="Times New Roman"/>
          <w:sz w:val="28"/>
          <w:szCs w:val="28"/>
        </w:rPr>
        <w:t>Сказочность сюжета подчеркивает одежда главных героев.</w:t>
      </w:r>
    </w:p>
    <w:p w:rsidR="000B17C1" w:rsidRPr="003603E5" w:rsidRDefault="000B17C1" w:rsidP="0056297E">
      <w:pPr>
        <w:spacing w:line="240" w:lineRule="auto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B17C1" w:rsidRPr="003603E5" w:rsidSect="003603E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A3417"/>
    <w:multiLevelType w:val="hybridMultilevel"/>
    <w:tmpl w:val="19042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283C92"/>
    <w:multiLevelType w:val="hybridMultilevel"/>
    <w:tmpl w:val="D8388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4011"/>
    <w:rsid w:val="000342C2"/>
    <w:rsid w:val="00034779"/>
    <w:rsid w:val="00046C30"/>
    <w:rsid w:val="0005145C"/>
    <w:rsid w:val="00067EB9"/>
    <w:rsid w:val="00074777"/>
    <w:rsid w:val="00074E5D"/>
    <w:rsid w:val="000B17C1"/>
    <w:rsid w:val="000B3EE5"/>
    <w:rsid w:val="000C04CE"/>
    <w:rsid w:val="000C333A"/>
    <w:rsid w:val="000D21CB"/>
    <w:rsid w:val="000F2E25"/>
    <w:rsid w:val="000F3275"/>
    <w:rsid w:val="001006BD"/>
    <w:rsid w:val="0010660F"/>
    <w:rsid w:val="00130853"/>
    <w:rsid w:val="00135DED"/>
    <w:rsid w:val="00156A73"/>
    <w:rsid w:val="001868AC"/>
    <w:rsid w:val="001A53A7"/>
    <w:rsid w:val="001C37C9"/>
    <w:rsid w:val="001D39F4"/>
    <w:rsid w:val="001D6433"/>
    <w:rsid w:val="002179EC"/>
    <w:rsid w:val="00226756"/>
    <w:rsid w:val="002433B6"/>
    <w:rsid w:val="00254E4E"/>
    <w:rsid w:val="00255299"/>
    <w:rsid w:val="00262792"/>
    <w:rsid w:val="00272B53"/>
    <w:rsid w:val="00280671"/>
    <w:rsid w:val="002A0F82"/>
    <w:rsid w:val="002B7B90"/>
    <w:rsid w:val="002D5705"/>
    <w:rsid w:val="002E0738"/>
    <w:rsid w:val="00301BF0"/>
    <w:rsid w:val="003117DA"/>
    <w:rsid w:val="0033683E"/>
    <w:rsid w:val="0035723A"/>
    <w:rsid w:val="003603E5"/>
    <w:rsid w:val="003F38E0"/>
    <w:rsid w:val="0041679F"/>
    <w:rsid w:val="00423CE6"/>
    <w:rsid w:val="00451B5E"/>
    <w:rsid w:val="00461185"/>
    <w:rsid w:val="00482BCC"/>
    <w:rsid w:val="004865BD"/>
    <w:rsid w:val="00495165"/>
    <w:rsid w:val="004A18A9"/>
    <w:rsid w:val="004A74AE"/>
    <w:rsid w:val="004B7C6F"/>
    <w:rsid w:val="004D2E1C"/>
    <w:rsid w:val="004D39A6"/>
    <w:rsid w:val="004E6825"/>
    <w:rsid w:val="004E6A32"/>
    <w:rsid w:val="004F5560"/>
    <w:rsid w:val="005041D9"/>
    <w:rsid w:val="00513601"/>
    <w:rsid w:val="00513F45"/>
    <w:rsid w:val="00532077"/>
    <w:rsid w:val="005527B4"/>
    <w:rsid w:val="0056297E"/>
    <w:rsid w:val="00570B2E"/>
    <w:rsid w:val="00571A04"/>
    <w:rsid w:val="00590FBC"/>
    <w:rsid w:val="005A7073"/>
    <w:rsid w:val="005C1A6E"/>
    <w:rsid w:val="005D559D"/>
    <w:rsid w:val="005F2AC3"/>
    <w:rsid w:val="00605485"/>
    <w:rsid w:val="00606414"/>
    <w:rsid w:val="00606DFA"/>
    <w:rsid w:val="006441C3"/>
    <w:rsid w:val="00652C2B"/>
    <w:rsid w:val="00674959"/>
    <w:rsid w:val="006832C3"/>
    <w:rsid w:val="006A207D"/>
    <w:rsid w:val="006C1E0D"/>
    <w:rsid w:val="006D2E22"/>
    <w:rsid w:val="006D51A8"/>
    <w:rsid w:val="00704ED4"/>
    <w:rsid w:val="007067CB"/>
    <w:rsid w:val="0073394A"/>
    <w:rsid w:val="007524A3"/>
    <w:rsid w:val="0075603E"/>
    <w:rsid w:val="00766E7F"/>
    <w:rsid w:val="0077591E"/>
    <w:rsid w:val="0078480C"/>
    <w:rsid w:val="00790565"/>
    <w:rsid w:val="007D2081"/>
    <w:rsid w:val="007D50DB"/>
    <w:rsid w:val="007D7C04"/>
    <w:rsid w:val="007E258C"/>
    <w:rsid w:val="00807C4A"/>
    <w:rsid w:val="008173A6"/>
    <w:rsid w:val="00847094"/>
    <w:rsid w:val="00871E84"/>
    <w:rsid w:val="00891658"/>
    <w:rsid w:val="008959EE"/>
    <w:rsid w:val="008C0394"/>
    <w:rsid w:val="008E004A"/>
    <w:rsid w:val="008E32AB"/>
    <w:rsid w:val="00911474"/>
    <w:rsid w:val="00925ED2"/>
    <w:rsid w:val="0092769F"/>
    <w:rsid w:val="00937065"/>
    <w:rsid w:val="00961278"/>
    <w:rsid w:val="009833CD"/>
    <w:rsid w:val="0098403E"/>
    <w:rsid w:val="009946B5"/>
    <w:rsid w:val="009C1DB7"/>
    <w:rsid w:val="009D3BA3"/>
    <w:rsid w:val="00A01772"/>
    <w:rsid w:val="00A21702"/>
    <w:rsid w:val="00A22992"/>
    <w:rsid w:val="00A462B0"/>
    <w:rsid w:val="00AA3B55"/>
    <w:rsid w:val="00AB5C67"/>
    <w:rsid w:val="00AC0822"/>
    <w:rsid w:val="00AC2EAF"/>
    <w:rsid w:val="00AD5F7D"/>
    <w:rsid w:val="00B05091"/>
    <w:rsid w:val="00B13E2C"/>
    <w:rsid w:val="00B2119A"/>
    <w:rsid w:val="00B26E12"/>
    <w:rsid w:val="00B37060"/>
    <w:rsid w:val="00B54011"/>
    <w:rsid w:val="00B57644"/>
    <w:rsid w:val="00B763A6"/>
    <w:rsid w:val="00BA7EE4"/>
    <w:rsid w:val="00BC7B12"/>
    <w:rsid w:val="00BD0ED1"/>
    <w:rsid w:val="00BD6736"/>
    <w:rsid w:val="00C12FAF"/>
    <w:rsid w:val="00C35ADF"/>
    <w:rsid w:val="00C42507"/>
    <w:rsid w:val="00C54C71"/>
    <w:rsid w:val="00C55DED"/>
    <w:rsid w:val="00C8153A"/>
    <w:rsid w:val="00C94007"/>
    <w:rsid w:val="00C96B4F"/>
    <w:rsid w:val="00C97665"/>
    <w:rsid w:val="00CC6B91"/>
    <w:rsid w:val="00CD6EBB"/>
    <w:rsid w:val="00CE2252"/>
    <w:rsid w:val="00CF08A4"/>
    <w:rsid w:val="00CF2F23"/>
    <w:rsid w:val="00CF5BDA"/>
    <w:rsid w:val="00D1055B"/>
    <w:rsid w:val="00D10565"/>
    <w:rsid w:val="00D13D2B"/>
    <w:rsid w:val="00D165D9"/>
    <w:rsid w:val="00D46492"/>
    <w:rsid w:val="00D5408C"/>
    <w:rsid w:val="00D613A5"/>
    <w:rsid w:val="00D633DC"/>
    <w:rsid w:val="00D71F71"/>
    <w:rsid w:val="00DE6D49"/>
    <w:rsid w:val="00DF2A36"/>
    <w:rsid w:val="00E21A4D"/>
    <w:rsid w:val="00E21EE7"/>
    <w:rsid w:val="00E3257D"/>
    <w:rsid w:val="00E36243"/>
    <w:rsid w:val="00E4377A"/>
    <w:rsid w:val="00E670D0"/>
    <w:rsid w:val="00E85D54"/>
    <w:rsid w:val="00EA209D"/>
    <w:rsid w:val="00EA7CC4"/>
    <w:rsid w:val="00EC26AD"/>
    <w:rsid w:val="00EE51EF"/>
    <w:rsid w:val="00EE6948"/>
    <w:rsid w:val="00EF6AE6"/>
    <w:rsid w:val="00F12942"/>
    <w:rsid w:val="00F344CC"/>
    <w:rsid w:val="00F77994"/>
    <w:rsid w:val="00FC3098"/>
    <w:rsid w:val="00FD2452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7D0497-8E53-475A-8625-4F64F0C0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01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2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zei-mira.com/muzei_francii/pari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47D6B-521C-4131-9B37-29FBCA529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тупень</cp:lastModifiedBy>
  <cp:revision>14</cp:revision>
  <dcterms:created xsi:type="dcterms:W3CDTF">2019-05-14T10:33:00Z</dcterms:created>
  <dcterms:modified xsi:type="dcterms:W3CDTF">2026-06-08T10:59:00Z</dcterms:modified>
</cp:coreProperties>
</file>