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76003" w14:textId="6B12A1DD" w:rsidR="008911BC" w:rsidRPr="008911BC" w:rsidRDefault="008911BC" w:rsidP="008911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11BC">
        <w:rPr>
          <w:rFonts w:ascii="Times New Roman" w:hAnsi="Times New Roman" w:cs="Times New Roman"/>
          <w:b/>
          <w:bCs/>
          <w:sz w:val="32"/>
          <w:szCs w:val="32"/>
        </w:rPr>
        <w:t>Игры на развитие регуляторных способностей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у дошкольников</w:t>
      </w:r>
    </w:p>
    <w:p w14:paraId="2BF214F1" w14:textId="060211C3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11BC">
        <w:rPr>
          <w:rFonts w:ascii="Times New Roman" w:hAnsi="Times New Roman" w:cs="Times New Roman"/>
          <w:sz w:val="28"/>
          <w:szCs w:val="28"/>
        </w:rPr>
        <w:t>Регуляторная способность (саморегуляция) у детей подготовительной группы (5-7 лет) — это умение управлять своим поведением, эмоциями, вниманием и мыслями для достижения цели, особенно в ситуациях, когда нужно следовать правилам или решать задачу.</w:t>
      </w:r>
    </w:p>
    <w:p w14:paraId="20C71BBF" w14:textId="77777777" w:rsid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9C8895" w14:textId="7A1FE3C1" w:rsidR="008911BC" w:rsidRPr="008911BC" w:rsidRDefault="008911BC" w:rsidP="008911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1BC">
        <w:rPr>
          <w:rFonts w:ascii="Times New Roman" w:hAnsi="Times New Roman" w:cs="Times New Roman"/>
          <w:b/>
          <w:bCs/>
          <w:sz w:val="28"/>
          <w:szCs w:val="28"/>
        </w:rPr>
        <w:t>Это «внутренний дирижёр» ребенка, который помогает ему:</w:t>
      </w:r>
    </w:p>
    <w:p w14:paraId="2A309D3D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Не выкрикивать с места, а поднять руку.</w:t>
      </w:r>
    </w:p>
    <w:p w14:paraId="260CFBB0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Дослушать объяснение воспитателя, даже если хочется побегать.</w:t>
      </w:r>
    </w:p>
    <w:p w14:paraId="5B205033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Справиться с обидой или злостью без истерики.</w:t>
      </w:r>
    </w:p>
    <w:p w14:paraId="01B19663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Довести начатую поделку до конца, несмотря на усталость.</w:t>
      </w:r>
    </w:p>
    <w:p w14:paraId="14E30FFC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Переключиться с игры на занятие по сигналу.</w:t>
      </w:r>
    </w:p>
    <w:p w14:paraId="65E8FCFB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FDD839" w14:textId="3471621E" w:rsidR="008911BC" w:rsidRPr="008911BC" w:rsidRDefault="008911BC" w:rsidP="008911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1BC">
        <w:rPr>
          <w:rFonts w:ascii="Times New Roman" w:hAnsi="Times New Roman" w:cs="Times New Roman"/>
          <w:b/>
          <w:bCs/>
          <w:sz w:val="28"/>
          <w:szCs w:val="28"/>
        </w:rPr>
        <w:t>Ключевые компоненты для этого возраста:</w:t>
      </w:r>
    </w:p>
    <w:p w14:paraId="765CBD73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1. Контроль импульсов: Сначала подумать, потом сделать («стоп-сигнал» в голове).</w:t>
      </w:r>
    </w:p>
    <w:p w14:paraId="5EDCCE33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2. Удержание правила и инструкции в памяти: Помнить, что сказал воспитатель, на протяжении всего задания.</w:t>
      </w:r>
    </w:p>
    <w:p w14:paraId="57DF6A3F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 xml:space="preserve">3. Гибкость: Уметь переключаться с одного действия на другое и менять </w:t>
      </w:r>
      <w:proofErr w:type="gramStart"/>
      <w:r w:rsidRPr="008911BC">
        <w:rPr>
          <w:rFonts w:ascii="Times New Roman" w:hAnsi="Times New Roman" w:cs="Times New Roman"/>
          <w:sz w:val="28"/>
          <w:szCs w:val="28"/>
        </w:rPr>
        <w:t>стратегию</w:t>
      </w:r>
      <w:proofErr w:type="gramEnd"/>
      <w:r w:rsidRPr="008911BC">
        <w:rPr>
          <w:rFonts w:ascii="Times New Roman" w:hAnsi="Times New Roman" w:cs="Times New Roman"/>
          <w:sz w:val="28"/>
          <w:szCs w:val="28"/>
        </w:rPr>
        <w:t>, если что-то не получается.</w:t>
      </w:r>
    </w:p>
    <w:p w14:paraId="30FBC60F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4. Эмоциональный контроль: Узнавать свои эмоции и выражать их приемлемым способом (не драться, а сказать словами).</w:t>
      </w:r>
    </w:p>
    <w:p w14:paraId="45E9F8C1" w14:textId="77777777" w:rsid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5. Планирование и организованность: Следовать простому плану (например, сначала рисуем фон, потом детали).</w:t>
      </w:r>
    </w:p>
    <w:p w14:paraId="663E5F3E" w14:textId="77777777" w:rsid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4AB6F9" w14:textId="2FA8D625" w:rsidR="008911BC" w:rsidRPr="008911BC" w:rsidRDefault="008911BC" w:rsidP="008911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1BC">
        <w:rPr>
          <w:rFonts w:ascii="Times New Roman" w:hAnsi="Times New Roman" w:cs="Times New Roman"/>
          <w:b/>
          <w:bCs/>
          <w:sz w:val="28"/>
          <w:szCs w:val="28"/>
        </w:rPr>
        <w:t>Почему это важно именно в подготовительной группе?</w:t>
      </w:r>
    </w:p>
    <w:p w14:paraId="54900655" w14:textId="344FBAD4" w:rsidR="00F33788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911BC">
        <w:rPr>
          <w:rFonts w:ascii="Times New Roman" w:hAnsi="Times New Roman" w:cs="Times New Roman"/>
          <w:b/>
          <w:bCs/>
          <w:sz w:val="28"/>
          <w:szCs w:val="28"/>
        </w:rPr>
        <w:t>егуляторная способность</w:t>
      </w:r>
      <w:r w:rsidRPr="008911BC">
        <w:rPr>
          <w:rFonts w:ascii="Times New Roman" w:hAnsi="Times New Roman" w:cs="Times New Roman"/>
          <w:sz w:val="28"/>
          <w:szCs w:val="28"/>
        </w:rPr>
        <w:t xml:space="preserve"> — это фундамент для успешного обучения и социальной адаптации, который активно формируется в старшем дошкольном возрасте.</w:t>
      </w:r>
    </w:p>
    <w:p w14:paraId="55AFD287" w14:textId="17785926" w:rsidR="008911BC" w:rsidRPr="008911BC" w:rsidRDefault="008911BC" w:rsidP="008911BC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911BC">
        <w:rPr>
          <w:rFonts w:ascii="Times New Roman" w:hAnsi="Times New Roman" w:cs="Times New Roman"/>
          <w:b/>
          <w:bCs/>
          <w:sz w:val="32"/>
          <w:szCs w:val="32"/>
        </w:rPr>
        <w:t xml:space="preserve">Все эти навыки— ключевой показатель готовности к школе. </w:t>
      </w:r>
    </w:p>
    <w:p w14:paraId="7858CEFA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C1A7A9" w14:textId="1E0AD006" w:rsidR="008911BC" w:rsidRDefault="008911BC" w:rsidP="008911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11BC">
        <w:rPr>
          <w:rFonts w:ascii="Times New Roman" w:hAnsi="Times New Roman" w:cs="Times New Roman"/>
          <w:b/>
          <w:bCs/>
          <w:sz w:val="32"/>
          <w:szCs w:val="32"/>
        </w:rPr>
        <w:lastRenderedPageBreak/>
        <w:t>Игры на развитие регуляторных способностей</w:t>
      </w:r>
    </w:p>
    <w:p w14:paraId="38E4E0A8" w14:textId="77777777" w:rsidR="008911BC" w:rsidRPr="008911BC" w:rsidRDefault="008911BC" w:rsidP="008911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FCA673" w14:textId="3F8B6226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b/>
          <w:bCs/>
          <w:sz w:val="32"/>
          <w:szCs w:val="32"/>
        </w:rPr>
        <w:t>1. «Разложи домики»</w:t>
      </w:r>
      <w:r w:rsidRPr="008911BC">
        <w:rPr>
          <w:rFonts w:ascii="Times New Roman" w:hAnsi="Times New Roman" w:cs="Times New Roman"/>
          <w:sz w:val="32"/>
          <w:szCs w:val="32"/>
        </w:rPr>
        <w:t xml:space="preserve"> </w:t>
      </w:r>
      <w:r w:rsidRPr="008911BC">
        <w:rPr>
          <w:rFonts w:ascii="Times New Roman" w:hAnsi="Times New Roman" w:cs="Times New Roman"/>
          <w:sz w:val="28"/>
          <w:szCs w:val="28"/>
        </w:rPr>
        <w:t>(тренировка избирательного внимания, контроля импульсов, удержания правила)</w:t>
      </w:r>
    </w:p>
    <w:p w14:paraId="41B231DC" w14:textId="4DAB3FC6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911BC">
        <w:rPr>
          <w:rFonts w:ascii="Times New Roman" w:hAnsi="Times New Roman" w:cs="Times New Roman"/>
          <w:sz w:val="28"/>
          <w:szCs w:val="28"/>
        </w:rPr>
        <w:t xml:space="preserve"> </w:t>
      </w:r>
      <w:r w:rsidR="00F33788">
        <w:rPr>
          <w:rFonts w:ascii="Times New Roman" w:hAnsi="Times New Roman" w:cs="Times New Roman"/>
          <w:sz w:val="28"/>
          <w:szCs w:val="28"/>
        </w:rPr>
        <w:t>обучение умению располагать</w:t>
      </w:r>
      <w:r w:rsidRPr="008911BC">
        <w:rPr>
          <w:rFonts w:ascii="Times New Roman" w:hAnsi="Times New Roman" w:cs="Times New Roman"/>
          <w:sz w:val="28"/>
          <w:szCs w:val="28"/>
        </w:rPr>
        <w:t xml:space="preserve"> предметы (фигурки, карточки) по разным «домикам» согласно правилу.</w:t>
      </w:r>
    </w:p>
    <w:p w14:paraId="7858029D" w14:textId="1D47E5DB" w:rsidR="008911BC" w:rsidRPr="008911BC" w:rsidRDefault="008911BC" w:rsidP="008911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11BC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6369426F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Подготовка: Нужны карточки или фигурки, которые можно классифицировать по 2-3 признакам (цвет, форма, размер). Например, красные/синие круги и квадраты. «Домиками» могут быть коробки, обручи или просто места на столе.</w:t>
      </w:r>
    </w:p>
    <w:p w14:paraId="582690D6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Правило: Даётся сложное правило, которое нужно удерживать в голове. Например: «В красный домик кладём все красные фигуры, а в синий — все синие. Но помни: кружки, даже красные, мы никогда не кладём в красный домик, они все живут отдельно в коробке-клубе».</w:t>
      </w:r>
    </w:p>
    <w:p w14:paraId="5A8F4CE3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Механика: Взрослый быстро показывает фигурки, ребёнок должен быстро принять решение, куда её определить, сдерживая импульс положить красный кружок в красный домик.</w:t>
      </w:r>
    </w:p>
    <w:p w14:paraId="0DFBE29C" w14:textId="3DBA7881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Что развивает: Сдерживание импульсивного ответа, переключение внимания между признаками, удержание в рабочей памяти сложного правила. Аналог известной игры «Съедобное-несъедобное», но с предметами.</w:t>
      </w:r>
    </w:p>
    <w:p w14:paraId="607F3C94" w14:textId="5AA8DBCB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2. «Звериное пианино»</w:t>
      </w:r>
      <w:r w:rsidRPr="008911BC">
        <w:rPr>
          <w:rFonts w:ascii="Times New Roman" w:hAnsi="Times New Roman" w:cs="Times New Roman"/>
          <w:sz w:val="28"/>
          <w:szCs w:val="28"/>
        </w:rPr>
        <w:t xml:space="preserve"> (тренировка слухового внимания, произвольности действий, рабочей памяти)</w:t>
      </w:r>
    </w:p>
    <w:p w14:paraId="245B4D7A" w14:textId="4FAAB211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F33788">
        <w:rPr>
          <w:rFonts w:ascii="Times New Roman" w:hAnsi="Times New Roman" w:cs="Times New Roman"/>
          <w:sz w:val="28"/>
          <w:szCs w:val="28"/>
        </w:rPr>
        <w:t xml:space="preserve"> выполнение строго определённого движения</w:t>
      </w:r>
      <w:r w:rsidRPr="008911BC">
        <w:rPr>
          <w:rFonts w:ascii="Times New Roman" w:hAnsi="Times New Roman" w:cs="Times New Roman"/>
          <w:sz w:val="28"/>
          <w:szCs w:val="28"/>
        </w:rPr>
        <w:t>, услышав «свой» звук.</w:t>
      </w:r>
    </w:p>
    <w:p w14:paraId="7A05506D" w14:textId="27D45CB2" w:rsidR="008911BC" w:rsidRPr="00030581" w:rsidRDefault="008911BC" w:rsidP="008911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38EB6640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Подготовка: Каждому ребёнку (или группе детей) присваивается звук животного (хлопок, звук дудочки, слово «хрю», «мяу») и соответствующее движение (поднять руки, присесть, подпрыгнуть).</w:t>
      </w:r>
    </w:p>
    <w:p w14:paraId="39BE7A72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Правило: Нужно очень внимательно слушать и реагировать только на свой сигнал, игнорируя чужие.</w:t>
      </w:r>
    </w:p>
    <w:p w14:paraId="5B6C2F0B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Механика: Взрослый («дирижёр») издаёт звуки в разном темпе и последовательности. Дети-«клавиши» нажимаются — выполняют движение.</w:t>
      </w:r>
    </w:p>
    <w:p w14:paraId="6055ABB6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Усложнение: Можно ввести правило «спящего зверя» — на один из звуков нужно замереть и не двигаться (контроль торможения).</w:t>
      </w:r>
    </w:p>
    <w:p w14:paraId="65682898" w14:textId="627E0812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lastRenderedPageBreak/>
        <w:t>· Что развивает: Избирательность слухового внимания, торможение импульса подражать другим, слухоречевую память (удержание правила «мой звук — моё движение»).</w:t>
      </w:r>
    </w:p>
    <w:p w14:paraId="229C97EB" w14:textId="18F4D522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3. «Делаем вместе»</w:t>
      </w:r>
      <w:r w:rsidRPr="008911BC">
        <w:rPr>
          <w:rFonts w:ascii="Times New Roman" w:hAnsi="Times New Roman" w:cs="Times New Roman"/>
          <w:sz w:val="28"/>
          <w:szCs w:val="28"/>
        </w:rPr>
        <w:t xml:space="preserve"> (тренировка планирования, взаимодействия, контроля темпа)</w:t>
      </w:r>
    </w:p>
    <w:p w14:paraId="0B93726D" w14:textId="66BB1FE2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F33788">
        <w:rPr>
          <w:rFonts w:ascii="Times New Roman" w:hAnsi="Times New Roman" w:cs="Times New Roman"/>
          <w:sz w:val="28"/>
          <w:szCs w:val="28"/>
        </w:rPr>
        <w:t xml:space="preserve"> создание общего</w:t>
      </w:r>
      <w:r w:rsidRPr="008911BC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F33788">
        <w:rPr>
          <w:rFonts w:ascii="Times New Roman" w:hAnsi="Times New Roman" w:cs="Times New Roman"/>
          <w:sz w:val="28"/>
          <w:szCs w:val="28"/>
        </w:rPr>
        <w:t>а</w:t>
      </w:r>
      <w:r w:rsidRPr="008911BC">
        <w:rPr>
          <w:rFonts w:ascii="Times New Roman" w:hAnsi="Times New Roman" w:cs="Times New Roman"/>
          <w:sz w:val="28"/>
          <w:szCs w:val="28"/>
        </w:rPr>
        <w:t xml:space="preserve"> (построить башню, составить узор из мозаики), действуя по очереди и согласовывая действия.</w:t>
      </w:r>
    </w:p>
    <w:p w14:paraId="46A391C3" w14:textId="5C9D0C05" w:rsidR="008911BC" w:rsidRPr="00030581" w:rsidRDefault="008911BC" w:rsidP="008911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0C1BAEE6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Подготовка: Общий материал для всех (конструктор, пазл, краски на одном листе).</w:t>
      </w:r>
    </w:p>
    <w:p w14:paraId="1D1164DB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Правило: Дети действуют строго по очереди (можно бросать кубик для определения хода). Нужно не просто сделать своё, а подумать, как твой ход повлияет на общий замысел.</w:t>
      </w:r>
    </w:p>
    <w:p w14:paraId="3F56DAFC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Механика: Например, строительство дороги из кубиков. Первый кладёт начало, второй продолжает, третий делает поворот и т.д. Нужно предвидеть, хватит ли места, и сдерживать желание поставить свою деталь куда хочется.</w:t>
      </w:r>
    </w:p>
    <w:p w14:paraId="7D1E5B18" w14:textId="33C3105F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Что развивает: Планирование, предвосхищение результата, произвольное поведение в условиях очереди, коммуникативный контроль (умение договориться, уступить).</w:t>
      </w:r>
    </w:p>
    <w:p w14:paraId="718414B7" w14:textId="0FE2F0A3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4. «Сиамские близнецы»</w:t>
      </w:r>
      <w:r w:rsidRPr="008911BC">
        <w:rPr>
          <w:rFonts w:ascii="Times New Roman" w:hAnsi="Times New Roman" w:cs="Times New Roman"/>
          <w:sz w:val="28"/>
          <w:szCs w:val="28"/>
        </w:rPr>
        <w:t xml:space="preserve"> (тренировка телесного контроля, сотрудничества, программирования действий)</w:t>
      </w:r>
    </w:p>
    <w:p w14:paraId="06257478" w14:textId="1227E5D4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F33788">
        <w:rPr>
          <w:rFonts w:ascii="Times New Roman" w:hAnsi="Times New Roman" w:cs="Times New Roman"/>
          <w:sz w:val="28"/>
          <w:szCs w:val="28"/>
        </w:rPr>
        <w:t xml:space="preserve"> выполнение задания</w:t>
      </w:r>
      <w:r w:rsidRPr="008911BC">
        <w:rPr>
          <w:rFonts w:ascii="Times New Roman" w:hAnsi="Times New Roman" w:cs="Times New Roman"/>
          <w:sz w:val="28"/>
          <w:szCs w:val="28"/>
        </w:rPr>
        <w:t>, связавшись с партнёром (как будто вы — одно тело с двумя головами и четырьмя руками).</w:t>
      </w:r>
    </w:p>
    <w:p w14:paraId="08DF2F5A" w14:textId="124EBF1C" w:rsidR="008911BC" w:rsidRPr="00030581" w:rsidRDefault="008911BC" w:rsidP="008911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75285381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Подготовка: Дети разбиваются на пары. Можно связать им соприкасающиеся руки платком или поставить их спиной друг к другу.</w:t>
      </w:r>
    </w:p>
    <w:p w14:paraId="27186477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Задание: Выполнить бытовое действие, требующее согласованности: завязать шнурок на ботинке одного из них, вырезать ножницами фигуру (один держит бумагу, другой режет), нарисовать домик одним карандашом, держа его вдвоём.</w:t>
      </w:r>
    </w:p>
    <w:p w14:paraId="50B137A9" w14:textId="72064A4B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Что развивает: Осознанный контроль движений (чтобы не мешать партнёру), планирование последовательности действий («сначала ты держишь, а я приклеиваю»), эмоциональную регуляцию (чтобы не разозлиться на партнёра), гибкость (умение менять план, если что-то не вышло).</w:t>
      </w:r>
    </w:p>
    <w:p w14:paraId="5FF92E15" w14:textId="765D1721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«Передай мяч»</w:t>
      </w:r>
      <w:r w:rsidRPr="008911BC">
        <w:rPr>
          <w:rFonts w:ascii="Times New Roman" w:hAnsi="Times New Roman" w:cs="Times New Roman"/>
          <w:sz w:val="28"/>
          <w:szCs w:val="28"/>
        </w:rPr>
        <w:t xml:space="preserve"> (тренировка скорости реакции, переключения внимания, следования изменяющемуся правилу)</w:t>
      </w:r>
    </w:p>
    <w:p w14:paraId="76EA25A7" w14:textId="7FC90413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F33788">
        <w:rPr>
          <w:rFonts w:ascii="Times New Roman" w:hAnsi="Times New Roman" w:cs="Times New Roman"/>
          <w:sz w:val="28"/>
          <w:szCs w:val="28"/>
        </w:rPr>
        <w:t xml:space="preserve"> передача</w:t>
      </w:r>
      <w:r w:rsidRPr="008911BC">
        <w:rPr>
          <w:rFonts w:ascii="Times New Roman" w:hAnsi="Times New Roman" w:cs="Times New Roman"/>
          <w:sz w:val="28"/>
          <w:szCs w:val="28"/>
        </w:rPr>
        <w:t xml:space="preserve"> мяч</w:t>
      </w:r>
      <w:r w:rsidR="00F33788">
        <w:rPr>
          <w:rFonts w:ascii="Times New Roman" w:hAnsi="Times New Roman" w:cs="Times New Roman"/>
          <w:sz w:val="28"/>
          <w:szCs w:val="28"/>
        </w:rPr>
        <w:t>а</w:t>
      </w:r>
      <w:r w:rsidRPr="008911BC">
        <w:rPr>
          <w:rFonts w:ascii="Times New Roman" w:hAnsi="Times New Roman" w:cs="Times New Roman"/>
          <w:sz w:val="28"/>
          <w:szCs w:val="28"/>
        </w:rPr>
        <w:t xml:space="preserve"> по кругу или в произвольном порядке, чётко следуя сигналам.</w:t>
      </w:r>
    </w:p>
    <w:p w14:paraId="7485E6AF" w14:textId="6A6F3B60" w:rsidR="008911BC" w:rsidRPr="00030581" w:rsidRDefault="008911BC" w:rsidP="008911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4FEFC767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Базовый вариант: Передавать мяч по кругу под музыку. Когда музыка останавливается, тот, у кого мяч, выполняет задание (назови овощ, сделай движение). Развивает торможение (остановиться вовремя).</w:t>
      </w:r>
    </w:p>
    <w:p w14:paraId="3CC18FC3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Усложнение с правилом: Вводится два сигнала. Например, хлопок — передать мяч соседу справа, свисток — передать через одного человека. Или красный кружок — катить мяч по полу, зелёный — передать по воздуху.</w:t>
      </w:r>
    </w:p>
    <w:p w14:paraId="0303DD42" w14:textId="4845CA49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Что развивает: Гибкость (быстрое переключение между разными способами действия), скорость реакции, удержание в памяти нескольких правил одновременно, коллективное внимание.</w:t>
      </w:r>
    </w:p>
    <w:p w14:paraId="68926C71" w14:textId="386E2863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6. «Будь внимательным»</w:t>
      </w:r>
      <w:r w:rsidRPr="008911BC">
        <w:rPr>
          <w:rFonts w:ascii="Times New Roman" w:hAnsi="Times New Roman" w:cs="Times New Roman"/>
          <w:sz w:val="28"/>
          <w:szCs w:val="28"/>
        </w:rPr>
        <w:t xml:space="preserve"> (классическая игра на концентрацию и торможение)</w:t>
      </w:r>
    </w:p>
    <w:p w14:paraId="2C0F91B9" w14:textId="0A102590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F33788">
        <w:rPr>
          <w:rFonts w:ascii="Times New Roman" w:hAnsi="Times New Roman" w:cs="Times New Roman"/>
          <w:sz w:val="28"/>
          <w:szCs w:val="28"/>
        </w:rPr>
        <w:t xml:space="preserve"> выполнение действия</w:t>
      </w:r>
      <w:bookmarkStart w:id="0" w:name="_GoBack"/>
      <w:bookmarkEnd w:id="0"/>
      <w:r w:rsidRPr="008911BC">
        <w:rPr>
          <w:rFonts w:ascii="Times New Roman" w:hAnsi="Times New Roman" w:cs="Times New Roman"/>
          <w:sz w:val="28"/>
          <w:szCs w:val="28"/>
        </w:rPr>
        <w:t>, только если команда соответствует определённому критерию.</w:t>
      </w:r>
    </w:p>
    <w:p w14:paraId="40910450" w14:textId="0B2560E8" w:rsidR="008911BC" w:rsidRPr="00030581" w:rsidRDefault="008911BC" w:rsidP="008911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581">
        <w:rPr>
          <w:rFonts w:ascii="Times New Roman" w:hAnsi="Times New Roman" w:cs="Times New Roman"/>
          <w:b/>
          <w:bCs/>
          <w:sz w:val="28"/>
          <w:szCs w:val="28"/>
        </w:rPr>
        <w:t>Как играть:</w:t>
      </w:r>
    </w:p>
    <w:p w14:paraId="165F42D0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Подготовка: Дети стоят перед ведущим.</w:t>
      </w:r>
    </w:p>
    <w:p w14:paraId="5F92DF8E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Классическое правило: «Я буду называть команды и показывать движения. Выполняйте команду только если я скажу слово "Пожалуйста"». Ведущий говорит: «Пожалуйста, поднимите руки!» (все поднимают). «А теперь попрыгайте!» (внимательные не прыгают, так как не было волшебного слова).</w:t>
      </w:r>
    </w:p>
    <w:p w14:paraId="20973B0E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Варианты правил: Реагировать только если ведущий одет в синее; или выполнять команду, противоположную показанному движению (я поднимаю руки — вы опускаете).</w:t>
      </w:r>
    </w:p>
    <w:p w14:paraId="64C15436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  <w:r w:rsidRPr="008911BC">
        <w:rPr>
          <w:rFonts w:ascii="Times New Roman" w:hAnsi="Times New Roman" w:cs="Times New Roman"/>
          <w:sz w:val="28"/>
          <w:szCs w:val="28"/>
        </w:rPr>
        <w:t>· Что развивает: Торможение автоматической реакции подражать, концентрацию внимания на условии, дифференцированный ответ (отделять существенное от несущественного).</w:t>
      </w:r>
    </w:p>
    <w:p w14:paraId="67C88A6F" w14:textId="7777777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12F387" w14:textId="34035EA7" w:rsidR="008911BC" w:rsidRPr="008911BC" w:rsidRDefault="008911BC" w:rsidP="008911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11BC" w:rsidRPr="0089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BC"/>
    <w:rsid w:val="00030581"/>
    <w:rsid w:val="0019433C"/>
    <w:rsid w:val="001A7065"/>
    <w:rsid w:val="007A3469"/>
    <w:rsid w:val="008911BC"/>
    <w:rsid w:val="00B22CE4"/>
    <w:rsid w:val="00C7411B"/>
    <w:rsid w:val="00F3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6CF3"/>
  <w15:chartTrackingRefBased/>
  <w15:docId w15:val="{74E0C85A-6534-4870-BA67-4B593812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1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1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1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11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11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11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11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11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11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1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9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1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1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11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11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11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1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11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1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тупень</cp:lastModifiedBy>
  <cp:revision>3</cp:revision>
  <dcterms:created xsi:type="dcterms:W3CDTF">2026-02-06T08:43:00Z</dcterms:created>
  <dcterms:modified xsi:type="dcterms:W3CDTF">2026-02-07T17:00:00Z</dcterms:modified>
</cp:coreProperties>
</file>