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05A1C" w14:textId="3615D549" w:rsidR="0056320C" w:rsidRDefault="00CC2B9B" w:rsidP="0056320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EA41F71" wp14:editId="2785B194">
            <wp:extent cx="4099560" cy="4099560"/>
            <wp:effectExtent l="0" t="0" r="0" b="0"/>
            <wp:docPr id="8019881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409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758605" w14:textId="77777777" w:rsidR="0056320C" w:rsidRDefault="0056320C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F8A6C7A" w14:textId="730E4389" w:rsidR="0056320C" w:rsidRDefault="0056320C" w:rsidP="0056320C">
      <w:pPr>
        <w:jc w:val="center"/>
        <w:rPr>
          <w:rFonts w:ascii="Times New Roman" w:hAnsi="Times New Roman" w:cs="Times New Roman"/>
          <w:color w:val="34DEF0"/>
          <w:sz w:val="32"/>
          <w:szCs w:val="32"/>
        </w:rPr>
      </w:pPr>
      <w:r w:rsidRPr="0056320C">
        <w:rPr>
          <w:rFonts w:ascii="Monotype Corsiva" w:hAnsi="Monotype Corsiva" w:cs="Times New Roman"/>
          <w:color w:val="34DEF0"/>
          <w:sz w:val="72"/>
          <w:szCs w:val="72"/>
        </w:rPr>
        <w:t>От цифры до буквы: как вырастить гения без слёз и скуки. Как поддержать интерес ребенка 5-6 лет к знаниям</w:t>
      </w:r>
    </w:p>
    <w:p w14:paraId="55623A7D" w14:textId="77777777" w:rsidR="0056320C" w:rsidRDefault="0056320C" w:rsidP="0056320C">
      <w:pPr>
        <w:jc w:val="right"/>
        <w:rPr>
          <w:rFonts w:ascii="Times New Roman" w:hAnsi="Times New Roman" w:cs="Times New Roman"/>
          <w:color w:val="34DEF0"/>
          <w:sz w:val="32"/>
          <w:szCs w:val="32"/>
        </w:rPr>
      </w:pPr>
    </w:p>
    <w:p w14:paraId="7A0F5A63" w14:textId="1271438A" w:rsidR="0056320C" w:rsidRDefault="0056320C" w:rsidP="0056320C">
      <w:pPr>
        <w:jc w:val="right"/>
        <w:rPr>
          <w:rFonts w:ascii="Times New Roman" w:hAnsi="Times New Roman" w:cs="Times New Roman"/>
          <w:sz w:val="32"/>
          <w:szCs w:val="32"/>
        </w:rPr>
      </w:pPr>
      <w:r w:rsidRPr="0056320C">
        <w:rPr>
          <w:rFonts w:ascii="Times New Roman" w:hAnsi="Times New Roman" w:cs="Times New Roman"/>
          <w:sz w:val="32"/>
          <w:szCs w:val="32"/>
        </w:rPr>
        <w:t>Составила:</w:t>
      </w:r>
    </w:p>
    <w:p w14:paraId="3C0CB8D3" w14:textId="47A8CB8E" w:rsidR="0056320C" w:rsidRDefault="0056320C" w:rsidP="0089019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7F7AC029" w14:textId="6593E7EB" w:rsidR="0056320C" w:rsidRDefault="0056320C" w:rsidP="0089019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53C26E0" wp14:editId="0A54E7C7">
            <wp:extent cx="1195070" cy="1195070"/>
            <wp:effectExtent l="0" t="0" r="5080" b="5080"/>
            <wp:docPr id="16179401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86DECD" w14:textId="64BD6F44" w:rsidR="0056320C" w:rsidRPr="0056320C" w:rsidRDefault="006F08CE" w:rsidP="0056320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</w:t>
      </w:r>
      <w:r w:rsidR="0056320C" w:rsidRPr="0056320C">
        <w:rPr>
          <w:rFonts w:ascii="Times New Roman" w:hAnsi="Times New Roman" w:cs="Times New Roman"/>
          <w:sz w:val="32"/>
          <w:szCs w:val="32"/>
        </w:rPr>
        <w:t>В возрасте 5-6 лет закладывается фундамент для будущей успешной учебы ребенка. Поддерживать интерес к математике и чтению лучше всего через игру и совместные занятия, что позволяет развивать необходимые навыки естественно и с удовольствием.</w:t>
      </w:r>
    </w:p>
    <w:p w14:paraId="5C1E13BF" w14:textId="77777777" w:rsidR="0056320C" w:rsidRPr="0056320C" w:rsidRDefault="0056320C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697F90B" w14:textId="6D4B6755" w:rsidR="0056320C" w:rsidRPr="006F08CE" w:rsidRDefault="0056320C" w:rsidP="0056320C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F08CE">
        <w:rPr>
          <w:rFonts w:ascii="Times New Roman" w:hAnsi="Times New Roman" w:cs="Times New Roman"/>
          <w:b/>
          <w:bCs/>
          <w:sz w:val="32"/>
          <w:szCs w:val="32"/>
        </w:rPr>
        <w:t>Как поддержать интерес к чтению</w:t>
      </w:r>
    </w:p>
    <w:p w14:paraId="1F39F237" w14:textId="2424A78A" w:rsidR="0056320C" w:rsidRPr="006F08CE" w:rsidRDefault="006F08CE" w:rsidP="0056320C">
      <w:pPr>
        <w:jc w:val="both"/>
        <w:rPr>
          <w:rFonts w:ascii="Monotype Corsiva" w:hAnsi="Monotype Corsiva" w:cs="Times New Roman"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6320C" w:rsidRPr="006F08CE">
        <w:rPr>
          <w:rFonts w:ascii="Monotype Corsiva" w:hAnsi="Monotype Corsiva" w:cs="Times New Roman"/>
          <w:sz w:val="40"/>
          <w:szCs w:val="40"/>
        </w:rPr>
        <w:t>Главная задача — показать, что чтение это не скучное задание, а увлекательный процесс, который открывает дверь в мир интересных историй и новых знаний.</w:t>
      </w:r>
    </w:p>
    <w:p w14:paraId="0D0DEBF2" w14:textId="77777777" w:rsidR="0056320C" w:rsidRPr="0056320C" w:rsidRDefault="0056320C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A214CB9" w14:textId="08E5EE25" w:rsidR="0056320C" w:rsidRPr="006F08CE" w:rsidRDefault="0056320C" w:rsidP="006F08C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F08CE">
        <w:rPr>
          <w:rFonts w:ascii="Times New Roman" w:hAnsi="Times New Roman" w:cs="Times New Roman"/>
          <w:i/>
          <w:iCs/>
          <w:sz w:val="32"/>
          <w:szCs w:val="32"/>
        </w:rPr>
        <w:t>Читайте вместе и подавайте пример</w:t>
      </w:r>
      <w:r w:rsidRPr="006F08CE">
        <w:rPr>
          <w:rFonts w:ascii="Times New Roman" w:hAnsi="Times New Roman" w:cs="Times New Roman"/>
          <w:sz w:val="32"/>
          <w:szCs w:val="32"/>
        </w:rPr>
        <w:t>. Пусть совместное чтение станет вашим ежедневным ритуалом, например, перед сном. Читайте по ролям, обсуждайте персонажей, пытайтесь предугадать, что произойдет дальше. Ребенок должен видеть, что вы и сами читаете книги с удовольствием.</w:t>
      </w:r>
    </w:p>
    <w:p w14:paraId="1A893CB0" w14:textId="58F63F7A" w:rsidR="0056320C" w:rsidRPr="006F08CE" w:rsidRDefault="0056320C" w:rsidP="006F08C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F08CE">
        <w:rPr>
          <w:rFonts w:ascii="Times New Roman" w:hAnsi="Times New Roman" w:cs="Times New Roman"/>
          <w:i/>
          <w:iCs/>
          <w:sz w:val="32"/>
          <w:szCs w:val="32"/>
        </w:rPr>
        <w:t>Создайте домашнюю библиотеку.</w:t>
      </w:r>
      <w:r w:rsidRPr="006F08CE">
        <w:rPr>
          <w:rFonts w:ascii="Times New Roman" w:hAnsi="Times New Roman" w:cs="Times New Roman"/>
          <w:sz w:val="32"/>
          <w:szCs w:val="32"/>
        </w:rPr>
        <w:t xml:space="preserve"> Выбирайте книги с яркими и красивыми иллюстрациями, интересным содержанием. Позволяйте ребенку участвовать в выборе книг и оформлять его собственную полку с любимыми произведениями.</w:t>
      </w:r>
    </w:p>
    <w:p w14:paraId="1DE9D97F" w14:textId="5704D244" w:rsidR="0056320C" w:rsidRPr="006F08CE" w:rsidRDefault="0056320C" w:rsidP="006F08C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F08CE">
        <w:rPr>
          <w:rFonts w:ascii="Times New Roman" w:hAnsi="Times New Roman" w:cs="Times New Roman"/>
          <w:i/>
          <w:iCs/>
          <w:sz w:val="32"/>
          <w:szCs w:val="32"/>
        </w:rPr>
        <w:t>Обсуждайте прочитанное.</w:t>
      </w:r>
      <w:r w:rsidRPr="006F08CE">
        <w:rPr>
          <w:rFonts w:ascii="Times New Roman" w:hAnsi="Times New Roman" w:cs="Times New Roman"/>
          <w:sz w:val="32"/>
          <w:szCs w:val="32"/>
        </w:rPr>
        <w:t xml:space="preserve"> После чтения побеседуйте о сюжете, поступках героев, их чувствах. Это развивает речь, критическое мышление и способность к эмпатии. Делитесь своими впечатлениями от книг, которые вам нравились в детстве.</w:t>
      </w:r>
    </w:p>
    <w:p w14:paraId="2F49A166" w14:textId="77EC545C" w:rsidR="0056320C" w:rsidRPr="006F08CE" w:rsidRDefault="0056320C" w:rsidP="006F08C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F08CE">
        <w:rPr>
          <w:rFonts w:ascii="Times New Roman" w:hAnsi="Times New Roman" w:cs="Times New Roman"/>
          <w:i/>
          <w:iCs/>
          <w:sz w:val="32"/>
          <w:szCs w:val="32"/>
        </w:rPr>
        <w:t>Относитесь к книге бережно</w:t>
      </w:r>
      <w:r w:rsidRPr="006F08CE">
        <w:rPr>
          <w:rFonts w:ascii="Times New Roman" w:hAnsi="Times New Roman" w:cs="Times New Roman"/>
          <w:sz w:val="32"/>
          <w:szCs w:val="32"/>
        </w:rPr>
        <w:t>. Прививайте навык аккуратного обращения с книгой — это воспитывает уважение к знанию и труду.</w:t>
      </w:r>
    </w:p>
    <w:p w14:paraId="36C18BBD" w14:textId="77777777" w:rsidR="0056320C" w:rsidRDefault="0056320C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B80A53F" w14:textId="77777777" w:rsidR="006F08CE" w:rsidRDefault="006F08CE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1B37657" w14:textId="77777777" w:rsidR="006F08CE" w:rsidRDefault="006F08CE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A50F7AB" w14:textId="77777777" w:rsidR="006F08CE" w:rsidRDefault="006F08CE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AF1264B" w14:textId="77777777" w:rsidR="006F08CE" w:rsidRPr="0056320C" w:rsidRDefault="006F08CE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BC4E416" w14:textId="736527BB" w:rsidR="0056320C" w:rsidRPr="00A641C1" w:rsidRDefault="0056320C" w:rsidP="00A641C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F08CE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Рекомендованный список литературы для детей 5-6 лет</w:t>
      </w:r>
    </w:p>
    <w:p w14:paraId="3B6EFC87" w14:textId="59B1F92D" w:rsidR="0056320C" w:rsidRPr="0056320C" w:rsidRDefault="00A641C1" w:rsidP="0056320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6320C" w:rsidRPr="0056320C">
        <w:rPr>
          <w:rFonts w:ascii="Times New Roman" w:hAnsi="Times New Roman" w:cs="Times New Roman"/>
          <w:sz w:val="32"/>
          <w:szCs w:val="32"/>
        </w:rPr>
        <w:t>Вот список проверенных временем и любимых многими поколениями книг, которые идеально подходят для этого возраста:</w:t>
      </w:r>
    </w:p>
    <w:p w14:paraId="2BDAAD66" w14:textId="77777777" w:rsidR="0056320C" w:rsidRPr="0056320C" w:rsidRDefault="0056320C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FD0CC10" w14:textId="77777777" w:rsidR="0056320C" w:rsidRPr="00A641C1" w:rsidRDefault="0056320C" w:rsidP="00A641C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641C1">
        <w:rPr>
          <w:rFonts w:ascii="Times New Roman" w:hAnsi="Times New Roman" w:cs="Times New Roman"/>
          <w:i/>
          <w:iCs/>
          <w:sz w:val="32"/>
          <w:szCs w:val="32"/>
        </w:rPr>
        <w:t>Николай Носов</w:t>
      </w:r>
      <w:r w:rsidRPr="00A641C1">
        <w:rPr>
          <w:rFonts w:ascii="Times New Roman" w:hAnsi="Times New Roman" w:cs="Times New Roman"/>
          <w:sz w:val="32"/>
          <w:szCs w:val="32"/>
        </w:rPr>
        <w:t xml:space="preserve"> «Приключения Незнайки и его друзей», рассказы («Фантазёры», «Живая шляпа» и др.)</w:t>
      </w:r>
    </w:p>
    <w:p w14:paraId="583141E0" w14:textId="77777777" w:rsidR="0056320C" w:rsidRPr="00A641C1" w:rsidRDefault="0056320C" w:rsidP="00A641C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641C1">
        <w:rPr>
          <w:rFonts w:ascii="Times New Roman" w:hAnsi="Times New Roman" w:cs="Times New Roman"/>
          <w:i/>
          <w:iCs/>
          <w:sz w:val="32"/>
          <w:szCs w:val="32"/>
        </w:rPr>
        <w:t>Астрид Линдгрен</w:t>
      </w:r>
      <w:r w:rsidRPr="00A641C1">
        <w:rPr>
          <w:rFonts w:ascii="Times New Roman" w:hAnsi="Times New Roman" w:cs="Times New Roman"/>
          <w:sz w:val="32"/>
          <w:szCs w:val="32"/>
        </w:rPr>
        <w:t xml:space="preserve"> «Пеппи Длинныйчулок»</w:t>
      </w:r>
    </w:p>
    <w:p w14:paraId="74B913D3" w14:textId="77777777" w:rsidR="0056320C" w:rsidRPr="00A641C1" w:rsidRDefault="0056320C" w:rsidP="00A641C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641C1">
        <w:rPr>
          <w:rFonts w:ascii="Times New Roman" w:hAnsi="Times New Roman" w:cs="Times New Roman"/>
          <w:i/>
          <w:iCs/>
          <w:sz w:val="32"/>
          <w:szCs w:val="32"/>
        </w:rPr>
        <w:t>Виктор Драгунский</w:t>
      </w:r>
      <w:r w:rsidRPr="00A641C1">
        <w:rPr>
          <w:rFonts w:ascii="Times New Roman" w:hAnsi="Times New Roman" w:cs="Times New Roman"/>
          <w:sz w:val="32"/>
          <w:szCs w:val="32"/>
        </w:rPr>
        <w:t xml:space="preserve"> «Денискины рассказы»</w:t>
      </w:r>
    </w:p>
    <w:p w14:paraId="7B3A839B" w14:textId="77777777" w:rsidR="0056320C" w:rsidRPr="00A641C1" w:rsidRDefault="0056320C" w:rsidP="00A641C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641C1">
        <w:rPr>
          <w:rFonts w:ascii="Times New Roman" w:hAnsi="Times New Roman" w:cs="Times New Roman"/>
          <w:i/>
          <w:iCs/>
          <w:sz w:val="32"/>
          <w:szCs w:val="32"/>
        </w:rPr>
        <w:t>Джанни Родари «</w:t>
      </w:r>
      <w:r w:rsidRPr="00A641C1">
        <w:rPr>
          <w:rFonts w:ascii="Times New Roman" w:hAnsi="Times New Roman" w:cs="Times New Roman"/>
          <w:sz w:val="32"/>
          <w:szCs w:val="32"/>
        </w:rPr>
        <w:t>Приключения Чиполлино»</w:t>
      </w:r>
    </w:p>
    <w:p w14:paraId="0ED7B830" w14:textId="77777777" w:rsidR="0056320C" w:rsidRPr="00A641C1" w:rsidRDefault="0056320C" w:rsidP="00A641C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641C1">
        <w:rPr>
          <w:rFonts w:ascii="Times New Roman" w:hAnsi="Times New Roman" w:cs="Times New Roman"/>
          <w:i/>
          <w:iCs/>
          <w:sz w:val="32"/>
          <w:szCs w:val="32"/>
        </w:rPr>
        <w:t>Эдуард Успенский</w:t>
      </w:r>
      <w:r w:rsidRPr="00A641C1">
        <w:rPr>
          <w:rFonts w:ascii="Times New Roman" w:hAnsi="Times New Roman" w:cs="Times New Roman"/>
          <w:sz w:val="32"/>
          <w:szCs w:val="32"/>
        </w:rPr>
        <w:t xml:space="preserve"> «Дядя Фёдор, пёс и кот»</w:t>
      </w:r>
    </w:p>
    <w:p w14:paraId="04C1CC0D" w14:textId="77777777" w:rsidR="0056320C" w:rsidRPr="00A641C1" w:rsidRDefault="0056320C" w:rsidP="00A641C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641C1">
        <w:rPr>
          <w:rFonts w:ascii="Times New Roman" w:hAnsi="Times New Roman" w:cs="Times New Roman"/>
          <w:i/>
          <w:iCs/>
          <w:sz w:val="32"/>
          <w:szCs w:val="32"/>
        </w:rPr>
        <w:t>Александр Волков</w:t>
      </w:r>
      <w:r w:rsidRPr="00A641C1">
        <w:rPr>
          <w:rFonts w:ascii="Times New Roman" w:hAnsi="Times New Roman" w:cs="Times New Roman"/>
          <w:sz w:val="32"/>
          <w:szCs w:val="32"/>
        </w:rPr>
        <w:t xml:space="preserve"> «Волшебник Изумрудного города»</w:t>
      </w:r>
    </w:p>
    <w:p w14:paraId="19BDD48F" w14:textId="77777777" w:rsidR="0056320C" w:rsidRPr="00A641C1" w:rsidRDefault="0056320C" w:rsidP="00A641C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641C1">
        <w:rPr>
          <w:rFonts w:ascii="Times New Roman" w:hAnsi="Times New Roman" w:cs="Times New Roman"/>
          <w:i/>
          <w:iCs/>
          <w:sz w:val="32"/>
          <w:szCs w:val="32"/>
        </w:rPr>
        <w:t>Григорий Остер</w:t>
      </w:r>
      <w:r w:rsidRPr="00A641C1">
        <w:rPr>
          <w:rFonts w:ascii="Times New Roman" w:hAnsi="Times New Roman" w:cs="Times New Roman"/>
          <w:sz w:val="32"/>
          <w:szCs w:val="32"/>
        </w:rPr>
        <w:t xml:space="preserve"> «38 попугаев», «Вредные советы»</w:t>
      </w:r>
    </w:p>
    <w:p w14:paraId="22903084" w14:textId="77777777" w:rsidR="0056320C" w:rsidRPr="00A641C1" w:rsidRDefault="0056320C" w:rsidP="00A641C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641C1">
        <w:rPr>
          <w:rFonts w:ascii="Times New Roman" w:hAnsi="Times New Roman" w:cs="Times New Roman"/>
          <w:i/>
          <w:iCs/>
          <w:sz w:val="32"/>
          <w:szCs w:val="32"/>
        </w:rPr>
        <w:t>Андрей Усачёв</w:t>
      </w:r>
      <w:r w:rsidRPr="00A641C1">
        <w:rPr>
          <w:rFonts w:ascii="Times New Roman" w:hAnsi="Times New Roman" w:cs="Times New Roman"/>
          <w:sz w:val="32"/>
          <w:szCs w:val="32"/>
        </w:rPr>
        <w:t xml:space="preserve"> «Умная собачка Соня»</w:t>
      </w:r>
    </w:p>
    <w:p w14:paraId="10A20522" w14:textId="77777777" w:rsidR="0056320C" w:rsidRPr="00A641C1" w:rsidRDefault="0056320C" w:rsidP="00A641C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641C1">
        <w:rPr>
          <w:rFonts w:ascii="Times New Roman" w:hAnsi="Times New Roman" w:cs="Times New Roman"/>
          <w:i/>
          <w:iCs/>
          <w:sz w:val="32"/>
          <w:szCs w:val="32"/>
        </w:rPr>
        <w:t>Памела Трэверс</w:t>
      </w:r>
      <w:r w:rsidRPr="00A641C1">
        <w:rPr>
          <w:rFonts w:ascii="Times New Roman" w:hAnsi="Times New Roman" w:cs="Times New Roman"/>
          <w:sz w:val="32"/>
          <w:szCs w:val="32"/>
        </w:rPr>
        <w:t xml:space="preserve"> «Мэри Поппинс»</w:t>
      </w:r>
    </w:p>
    <w:p w14:paraId="32ABA046" w14:textId="77777777" w:rsidR="0056320C" w:rsidRPr="00A641C1" w:rsidRDefault="0056320C" w:rsidP="00A641C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641C1">
        <w:rPr>
          <w:rFonts w:ascii="Times New Roman" w:hAnsi="Times New Roman" w:cs="Times New Roman"/>
          <w:i/>
          <w:iCs/>
          <w:sz w:val="32"/>
          <w:szCs w:val="32"/>
        </w:rPr>
        <w:t xml:space="preserve">Туве </w:t>
      </w:r>
      <w:proofErr w:type="gramStart"/>
      <w:r w:rsidRPr="00A641C1">
        <w:rPr>
          <w:rFonts w:ascii="Times New Roman" w:hAnsi="Times New Roman" w:cs="Times New Roman"/>
          <w:i/>
          <w:iCs/>
          <w:sz w:val="32"/>
          <w:szCs w:val="32"/>
        </w:rPr>
        <w:t>Янссон</w:t>
      </w:r>
      <w:proofErr w:type="gramEnd"/>
      <w:r w:rsidRPr="00A641C1">
        <w:rPr>
          <w:rFonts w:ascii="Times New Roman" w:hAnsi="Times New Roman" w:cs="Times New Roman"/>
          <w:sz w:val="32"/>
          <w:szCs w:val="32"/>
        </w:rPr>
        <w:t xml:space="preserve"> Повести о Муми-троллях</w:t>
      </w:r>
    </w:p>
    <w:p w14:paraId="7D307CBC" w14:textId="77777777" w:rsidR="0056320C" w:rsidRPr="00A641C1" w:rsidRDefault="0056320C" w:rsidP="00A641C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641C1">
        <w:rPr>
          <w:rFonts w:ascii="Times New Roman" w:hAnsi="Times New Roman" w:cs="Times New Roman"/>
          <w:i/>
          <w:iCs/>
          <w:sz w:val="32"/>
          <w:szCs w:val="32"/>
        </w:rPr>
        <w:t>Сергей Козлов</w:t>
      </w:r>
      <w:r w:rsidRPr="00A641C1">
        <w:rPr>
          <w:rFonts w:ascii="Times New Roman" w:hAnsi="Times New Roman" w:cs="Times New Roman"/>
          <w:sz w:val="32"/>
          <w:szCs w:val="32"/>
        </w:rPr>
        <w:t xml:space="preserve"> Сказки о Ёжике и Медвежонке</w:t>
      </w:r>
    </w:p>
    <w:p w14:paraId="482E3A4C" w14:textId="77777777" w:rsidR="0056320C" w:rsidRPr="00A641C1" w:rsidRDefault="0056320C" w:rsidP="00A641C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641C1">
        <w:rPr>
          <w:rFonts w:ascii="Times New Roman" w:hAnsi="Times New Roman" w:cs="Times New Roman"/>
          <w:i/>
          <w:iCs/>
          <w:sz w:val="32"/>
          <w:szCs w:val="32"/>
        </w:rPr>
        <w:t>Аркадий Гайдар</w:t>
      </w:r>
      <w:r w:rsidRPr="00A641C1">
        <w:rPr>
          <w:rFonts w:ascii="Times New Roman" w:hAnsi="Times New Roman" w:cs="Times New Roman"/>
          <w:sz w:val="32"/>
          <w:szCs w:val="32"/>
        </w:rPr>
        <w:t xml:space="preserve"> «Чук и Гек»</w:t>
      </w:r>
    </w:p>
    <w:p w14:paraId="307F5525" w14:textId="77777777" w:rsidR="0056320C" w:rsidRPr="00A641C1" w:rsidRDefault="0056320C" w:rsidP="00A641C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641C1">
        <w:rPr>
          <w:rFonts w:ascii="Times New Roman" w:hAnsi="Times New Roman" w:cs="Times New Roman"/>
          <w:i/>
          <w:iCs/>
          <w:sz w:val="32"/>
          <w:szCs w:val="32"/>
        </w:rPr>
        <w:t>Садко (Серая Сова)</w:t>
      </w:r>
      <w:r w:rsidRPr="00A641C1">
        <w:rPr>
          <w:rFonts w:ascii="Times New Roman" w:hAnsi="Times New Roman" w:cs="Times New Roman"/>
          <w:sz w:val="32"/>
          <w:szCs w:val="32"/>
        </w:rPr>
        <w:t xml:space="preserve"> «Саджо и её бобры»</w:t>
      </w:r>
    </w:p>
    <w:p w14:paraId="1FF2369F" w14:textId="77777777" w:rsidR="0056320C" w:rsidRDefault="0056320C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95D3F24" w14:textId="77777777" w:rsidR="00A641C1" w:rsidRDefault="00A641C1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4293ACE" w14:textId="77777777" w:rsidR="00A641C1" w:rsidRDefault="00A641C1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63AAA76" w14:textId="77777777" w:rsidR="00A641C1" w:rsidRDefault="00A641C1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77F4DBC" w14:textId="77777777" w:rsidR="00A641C1" w:rsidRDefault="00A641C1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32AE20F" w14:textId="77777777" w:rsidR="00A641C1" w:rsidRDefault="00A641C1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E798A75" w14:textId="77777777" w:rsidR="00A641C1" w:rsidRDefault="00A641C1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227E1E0" w14:textId="77777777" w:rsidR="00A641C1" w:rsidRDefault="00A641C1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8EE6BF8" w14:textId="77777777" w:rsidR="00A641C1" w:rsidRDefault="00A641C1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BE6B879" w14:textId="77777777" w:rsidR="00A641C1" w:rsidRDefault="00A641C1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1B62CED" w14:textId="77777777" w:rsidR="00A641C1" w:rsidRPr="0056320C" w:rsidRDefault="00A641C1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92C7042" w14:textId="094932D5" w:rsidR="0056320C" w:rsidRPr="00A641C1" w:rsidRDefault="0056320C" w:rsidP="0056320C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641C1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Как поддержать интерес к математике</w:t>
      </w:r>
    </w:p>
    <w:p w14:paraId="7316D35B" w14:textId="7D567C02" w:rsidR="0056320C" w:rsidRPr="00A641C1" w:rsidRDefault="00A641C1" w:rsidP="0056320C">
      <w:pPr>
        <w:jc w:val="both"/>
        <w:rPr>
          <w:rFonts w:ascii="Monotype Corsiva" w:hAnsi="Monotype Corsiva" w:cs="Times New Roman"/>
          <w:sz w:val="40"/>
          <w:szCs w:val="40"/>
        </w:rPr>
      </w:pPr>
      <w:r w:rsidRPr="00A641C1">
        <w:rPr>
          <w:rFonts w:ascii="Monotype Corsiva" w:hAnsi="Monotype Corsiva" w:cs="Times New Roman"/>
          <w:sz w:val="40"/>
          <w:szCs w:val="40"/>
        </w:rPr>
        <w:t xml:space="preserve">     </w:t>
      </w:r>
      <w:r w:rsidR="0056320C" w:rsidRPr="00A641C1">
        <w:rPr>
          <w:rFonts w:ascii="Monotype Corsiva" w:hAnsi="Monotype Corsiva" w:cs="Times New Roman"/>
          <w:sz w:val="40"/>
          <w:szCs w:val="40"/>
        </w:rPr>
        <w:t>В дошкольном возрасте знакомство с математикой должно быть наглядным и практическим. Используйте окружающие предметы и игровые ситуации.</w:t>
      </w:r>
    </w:p>
    <w:p w14:paraId="4DB74637" w14:textId="50EF072D" w:rsidR="0056320C" w:rsidRPr="00A641C1" w:rsidRDefault="0056320C" w:rsidP="00A641C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641C1">
        <w:rPr>
          <w:rFonts w:ascii="Times New Roman" w:hAnsi="Times New Roman" w:cs="Times New Roman"/>
          <w:i/>
          <w:iCs/>
          <w:sz w:val="32"/>
          <w:szCs w:val="32"/>
        </w:rPr>
        <w:t>Превратите обучение в игру</w:t>
      </w:r>
      <w:r w:rsidRPr="00A641C1">
        <w:rPr>
          <w:rFonts w:ascii="Times New Roman" w:hAnsi="Times New Roman" w:cs="Times New Roman"/>
          <w:sz w:val="32"/>
          <w:szCs w:val="32"/>
        </w:rPr>
        <w:t>. Используйте развивающие игры, например, на соотнесение цифры с количеством предметов (нарисуйте на карточке точки, а ребенок пусть подберет нужную цифру) или математические задания с любимыми персонажами (насекомыми, животными). Ищите задания в картинках, которые можно решать вместе.</w:t>
      </w:r>
    </w:p>
    <w:p w14:paraId="0B0D8513" w14:textId="602A9DF2" w:rsidR="0056320C" w:rsidRPr="00A641C1" w:rsidRDefault="0056320C" w:rsidP="00A641C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641C1">
        <w:rPr>
          <w:rFonts w:ascii="Times New Roman" w:hAnsi="Times New Roman" w:cs="Times New Roman"/>
          <w:i/>
          <w:iCs/>
          <w:sz w:val="32"/>
          <w:szCs w:val="32"/>
        </w:rPr>
        <w:t>Используйте повседневные ситуации</w:t>
      </w:r>
      <w:r w:rsidRPr="00A641C1">
        <w:rPr>
          <w:rFonts w:ascii="Times New Roman" w:hAnsi="Times New Roman" w:cs="Times New Roman"/>
          <w:sz w:val="32"/>
          <w:szCs w:val="32"/>
        </w:rPr>
        <w:t>. Считайте всё вокруг: ступеньки на лестнице, тарелки на столе, птичек во дворе. Сравнивайте — какая вилка длиннее, а какая короче; кто выше — папа или сын. Это помогает понять, что математика — часть нашей жизни.</w:t>
      </w:r>
    </w:p>
    <w:p w14:paraId="20B6DC42" w14:textId="4596CEC4" w:rsidR="0056320C" w:rsidRPr="00A641C1" w:rsidRDefault="0056320C" w:rsidP="00A641C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641C1">
        <w:rPr>
          <w:rFonts w:ascii="Times New Roman" w:hAnsi="Times New Roman" w:cs="Times New Roman"/>
          <w:i/>
          <w:iCs/>
          <w:sz w:val="32"/>
          <w:szCs w:val="32"/>
        </w:rPr>
        <w:t>Подключайте творчество</w:t>
      </w:r>
      <w:r w:rsidRPr="00A641C1">
        <w:rPr>
          <w:rFonts w:ascii="Times New Roman" w:hAnsi="Times New Roman" w:cs="Times New Roman"/>
          <w:sz w:val="32"/>
          <w:szCs w:val="32"/>
        </w:rPr>
        <w:t>. Рисуйте геометрические фигуры и создавайте из них орнаменты или целые картины. Конструируйте из кубиков, счетных палочек или специальных конструкторов, изучая симметрию и пропорции.</w:t>
      </w:r>
    </w:p>
    <w:p w14:paraId="222C85DA" w14:textId="3A9195DC" w:rsidR="0056320C" w:rsidRDefault="0056320C" w:rsidP="00A641C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641C1">
        <w:rPr>
          <w:rFonts w:ascii="Times New Roman" w:hAnsi="Times New Roman" w:cs="Times New Roman"/>
          <w:i/>
          <w:iCs/>
          <w:sz w:val="32"/>
          <w:szCs w:val="32"/>
        </w:rPr>
        <w:t>Развивайте логику</w:t>
      </w:r>
      <w:r w:rsidRPr="00A641C1">
        <w:rPr>
          <w:rFonts w:ascii="Times New Roman" w:hAnsi="Times New Roman" w:cs="Times New Roman"/>
          <w:sz w:val="32"/>
          <w:szCs w:val="32"/>
        </w:rPr>
        <w:t>. Решайте простые логические задачи, которые учат ребенка анализировать и находить закономерности.</w:t>
      </w:r>
    </w:p>
    <w:p w14:paraId="01C0A69E" w14:textId="77777777" w:rsidR="00815A20" w:rsidRDefault="00815A20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53F326A" w14:textId="77777777" w:rsidR="00AD7FA3" w:rsidRDefault="00AD7FA3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3CB2E54" w14:textId="77777777" w:rsidR="0082056D" w:rsidRDefault="0082056D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5BD7685" w14:textId="77777777" w:rsidR="0082056D" w:rsidRDefault="0082056D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C3B245A" w14:textId="77777777" w:rsidR="0082056D" w:rsidRDefault="0082056D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0622E6F" w14:textId="77777777" w:rsidR="0082056D" w:rsidRDefault="0082056D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3B85ED7" w14:textId="77777777" w:rsidR="0082056D" w:rsidRDefault="0082056D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4722548" w14:textId="77777777" w:rsidR="0082056D" w:rsidRDefault="0082056D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5F8DAEE" w14:textId="77777777" w:rsidR="00674BBE" w:rsidRPr="00815A20" w:rsidRDefault="00674BBE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B8B03A0" w14:textId="50162BB6" w:rsidR="00815A20" w:rsidRPr="006811A6" w:rsidRDefault="00815A20" w:rsidP="002619CF">
      <w:pPr>
        <w:ind w:hanging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811A6">
        <w:rPr>
          <w:rFonts w:ascii="Times New Roman" w:hAnsi="Times New Roman" w:cs="Times New Roman"/>
          <w:b/>
          <w:bCs/>
          <w:sz w:val="32"/>
          <w:szCs w:val="32"/>
        </w:rPr>
        <w:lastRenderedPageBreak/>
        <w:t>Книги по воспитанию интереса к чтению и развитию речи</w:t>
      </w:r>
    </w:p>
    <w:p w14:paraId="2F16F036" w14:textId="77777777" w:rsidR="00815A20" w:rsidRPr="002619CF" w:rsidRDefault="00815A20" w:rsidP="00EA352C">
      <w:pPr>
        <w:ind w:left="-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619CF">
        <w:rPr>
          <w:rFonts w:ascii="Times New Roman" w:hAnsi="Times New Roman" w:cs="Times New Roman"/>
          <w:b/>
          <w:bCs/>
          <w:i/>
          <w:iCs/>
          <w:sz w:val="32"/>
          <w:szCs w:val="32"/>
        </w:rPr>
        <w:t>Эти книги помогут вам понять, как привить ребенку любовь к книге.</w:t>
      </w:r>
    </w:p>
    <w:p w14:paraId="1E0A0E5A" w14:textId="77777777" w:rsidR="00815A20" w:rsidRPr="00815A20" w:rsidRDefault="00815A20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658AEEA" w14:textId="77777777" w:rsidR="006B1804" w:rsidRDefault="00D7441C" w:rsidP="00815A20">
      <w:pPr>
        <w:jc w:val="both"/>
        <w:rPr>
          <w:rFonts w:ascii="Times New Roman" w:hAnsi="Times New Roman" w:cs="Times New Roman"/>
          <w:sz w:val="32"/>
          <w:szCs w:val="32"/>
        </w:rPr>
      </w:pPr>
      <w:r w:rsidRPr="00EA352C">
        <w:rPr>
          <w:rFonts w:ascii="Times New Roman" w:hAnsi="Times New Roman" w:cs="Times New Roman"/>
          <w:i/>
          <w:iCs/>
          <w:sz w:val="32"/>
          <w:szCs w:val="32"/>
        </w:rPr>
        <w:t>1.</w:t>
      </w:r>
      <w:r w:rsidR="00815A20" w:rsidRPr="00EA352C">
        <w:rPr>
          <w:rFonts w:ascii="Times New Roman" w:hAnsi="Times New Roman" w:cs="Times New Roman"/>
          <w:i/>
          <w:iCs/>
          <w:sz w:val="32"/>
          <w:szCs w:val="32"/>
        </w:rPr>
        <w:t>Мэгги Джонсон и Эйлин Редферн</w:t>
      </w:r>
      <w:r w:rsidR="00815A20" w:rsidRPr="00815A20">
        <w:rPr>
          <w:rFonts w:ascii="Times New Roman" w:hAnsi="Times New Roman" w:cs="Times New Roman"/>
          <w:sz w:val="32"/>
          <w:szCs w:val="32"/>
        </w:rPr>
        <w:t xml:space="preserve"> «Самостоятельный ребенок, </w:t>
      </w:r>
      <w:proofErr w:type="gramStart"/>
      <w:r w:rsidR="00815A20" w:rsidRPr="00815A20">
        <w:rPr>
          <w:rFonts w:ascii="Times New Roman" w:hAnsi="Times New Roman" w:cs="Times New Roman"/>
          <w:sz w:val="32"/>
          <w:szCs w:val="32"/>
        </w:rPr>
        <w:t>или Как</w:t>
      </w:r>
      <w:proofErr w:type="gramEnd"/>
      <w:r w:rsidR="00815A20" w:rsidRPr="00815A20">
        <w:rPr>
          <w:rFonts w:ascii="Times New Roman" w:hAnsi="Times New Roman" w:cs="Times New Roman"/>
          <w:sz w:val="32"/>
          <w:szCs w:val="32"/>
        </w:rPr>
        <w:t xml:space="preserve"> стать "ленивой мамой"» (главы о чтении) </w:t>
      </w:r>
    </w:p>
    <w:p w14:paraId="4DA3B89E" w14:textId="777A3538" w:rsidR="00815A20" w:rsidRDefault="00815A20" w:rsidP="00815A20">
      <w:pPr>
        <w:jc w:val="both"/>
        <w:rPr>
          <w:rFonts w:ascii="Times New Roman" w:hAnsi="Times New Roman" w:cs="Times New Roman"/>
          <w:sz w:val="32"/>
          <w:szCs w:val="32"/>
        </w:rPr>
      </w:pPr>
      <w:r w:rsidRPr="00815A20">
        <w:rPr>
          <w:rFonts w:ascii="Times New Roman" w:hAnsi="Times New Roman" w:cs="Times New Roman"/>
          <w:sz w:val="32"/>
          <w:szCs w:val="32"/>
        </w:rPr>
        <w:t>О том, как создать среду, в которой ребенок сам потянется к знаниям, в том числе и к книгам.</w:t>
      </w:r>
    </w:p>
    <w:p w14:paraId="0A5EA1E0" w14:textId="77777777" w:rsidR="00896C04" w:rsidRPr="00815A20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CEE672F" w14:textId="73784B48" w:rsidR="00815A20" w:rsidRDefault="00D7441C" w:rsidP="00815A20">
      <w:pPr>
        <w:jc w:val="both"/>
        <w:rPr>
          <w:rFonts w:ascii="Times New Roman" w:hAnsi="Times New Roman" w:cs="Times New Roman"/>
          <w:sz w:val="32"/>
          <w:szCs w:val="32"/>
        </w:rPr>
      </w:pPr>
      <w:r w:rsidRPr="006B1804">
        <w:rPr>
          <w:rFonts w:ascii="Times New Roman" w:hAnsi="Times New Roman" w:cs="Times New Roman"/>
          <w:i/>
          <w:iCs/>
          <w:sz w:val="32"/>
          <w:szCs w:val="32"/>
        </w:rPr>
        <w:t>2.</w:t>
      </w:r>
      <w:r w:rsidR="00815A20" w:rsidRPr="006B1804">
        <w:rPr>
          <w:rFonts w:ascii="Times New Roman" w:hAnsi="Times New Roman" w:cs="Times New Roman"/>
          <w:i/>
          <w:iCs/>
          <w:sz w:val="32"/>
          <w:szCs w:val="32"/>
        </w:rPr>
        <w:t>Юлия Кузнецова</w:t>
      </w:r>
      <w:r w:rsidR="00815A20" w:rsidRPr="00815A20">
        <w:rPr>
          <w:rFonts w:ascii="Times New Roman" w:hAnsi="Times New Roman" w:cs="Times New Roman"/>
          <w:sz w:val="32"/>
          <w:szCs w:val="32"/>
        </w:rPr>
        <w:t xml:space="preserve"> «Расчитайка. Как помочь ребенку полюбить чтение» Практическое руководство от детского писателя. Конкретные советы, игры и приемы для разных возрастов.</w:t>
      </w:r>
    </w:p>
    <w:p w14:paraId="79743768" w14:textId="77777777" w:rsidR="00896C04" w:rsidRPr="00815A20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0F94221" w14:textId="670BB17F" w:rsidR="00815A20" w:rsidRDefault="00D7441C" w:rsidP="00815A20">
      <w:pPr>
        <w:jc w:val="both"/>
        <w:rPr>
          <w:rFonts w:ascii="Times New Roman" w:hAnsi="Times New Roman" w:cs="Times New Roman"/>
          <w:sz w:val="32"/>
          <w:szCs w:val="32"/>
        </w:rPr>
      </w:pPr>
      <w:r w:rsidRPr="006B1804">
        <w:rPr>
          <w:rFonts w:ascii="Times New Roman" w:hAnsi="Times New Roman" w:cs="Times New Roman"/>
          <w:i/>
          <w:iCs/>
          <w:sz w:val="32"/>
          <w:szCs w:val="32"/>
        </w:rPr>
        <w:t>3.</w:t>
      </w:r>
      <w:r w:rsidR="00815A20" w:rsidRPr="006B1804">
        <w:rPr>
          <w:rFonts w:ascii="Times New Roman" w:hAnsi="Times New Roman" w:cs="Times New Roman"/>
          <w:i/>
          <w:iCs/>
          <w:sz w:val="32"/>
          <w:szCs w:val="32"/>
        </w:rPr>
        <w:t>Джим Трелиз</w:t>
      </w:r>
      <w:r w:rsidR="00815A20" w:rsidRPr="00815A20">
        <w:rPr>
          <w:rFonts w:ascii="Times New Roman" w:hAnsi="Times New Roman" w:cs="Times New Roman"/>
          <w:sz w:val="32"/>
          <w:szCs w:val="32"/>
        </w:rPr>
        <w:t xml:space="preserve"> «Руководство по чтению вслух» (Read-Aloud Handbook) Классическая книга-бестселлер, доказывающая мощь семейного чтения вслух. Содержит подборки книг для разного возраста.</w:t>
      </w:r>
    </w:p>
    <w:p w14:paraId="644228A7" w14:textId="77777777" w:rsidR="00896C04" w:rsidRPr="00815A20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56AAD79" w14:textId="65A768B8" w:rsidR="00815A20" w:rsidRDefault="006811A6" w:rsidP="00815A20">
      <w:pPr>
        <w:jc w:val="both"/>
        <w:rPr>
          <w:rFonts w:ascii="Times New Roman" w:hAnsi="Times New Roman" w:cs="Times New Roman"/>
          <w:sz w:val="32"/>
          <w:szCs w:val="32"/>
        </w:rPr>
      </w:pPr>
      <w:r w:rsidRPr="006B1804">
        <w:rPr>
          <w:rFonts w:ascii="Times New Roman" w:hAnsi="Times New Roman" w:cs="Times New Roman"/>
          <w:i/>
          <w:iCs/>
          <w:sz w:val="32"/>
          <w:szCs w:val="32"/>
        </w:rPr>
        <w:t>4.</w:t>
      </w:r>
      <w:r w:rsidR="00815A20" w:rsidRPr="006B1804">
        <w:rPr>
          <w:rFonts w:ascii="Times New Roman" w:hAnsi="Times New Roman" w:cs="Times New Roman"/>
          <w:i/>
          <w:iCs/>
          <w:sz w:val="32"/>
          <w:szCs w:val="32"/>
        </w:rPr>
        <w:t>Наталья Романова</w:t>
      </w:r>
      <w:r w:rsidR="00815A20" w:rsidRPr="00815A20">
        <w:rPr>
          <w:rFonts w:ascii="Times New Roman" w:hAnsi="Times New Roman" w:cs="Times New Roman"/>
          <w:sz w:val="32"/>
          <w:szCs w:val="32"/>
        </w:rPr>
        <w:t xml:space="preserve"> «Играй! Слушай! Знай!» (серия «Логопедия для всех») Поможет развить фонематический слух — основу будущего грамотного чтения и письма.</w:t>
      </w:r>
    </w:p>
    <w:p w14:paraId="04281504" w14:textId="77777777" w:rsidR="00896C04" w:rsidRPr="00815A20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88DF1B9" w14:textId="7DD3F8AB" w:rsidR="00815A20" w:rsidRPr="00815A20" w:rsidRDefault="006811A6" w:rsidP="00815A20">
      <w:pPr>
        <w:jc w:val="both"/>
        <w:rPr>
          <w:rFonts w:ascii="Times New Roman" w:hAnsi="Times New Roman" w:cs="Times New Roman"/>
          <w:sz w:val="32"/>
          <w:szCs w:val="32"/>
        </w:rPr>
      </w:pPr>
      <w:r w:rsidRPr="006B1804">
        <w:rPr>
          <w:rFonts w:ascii="Times New Roman" w:hAnsi="Times New Roman" w:cs="Times New Roman"/>
          <w:i/>
          <w:iCs/>
          <w:sz w:val="32"/>
          <w:szCs w:val="32"/>
        </w:rPr>
        <w:t>5.</w:t>
      </w:r>
      <w:r w:rsidR="00815A20" w:rsidRPr="006B1804">
        <w:rPr>
          <w:rFonts w:ascii="Times New Roman" w:hAnsi="Times New Roman" w:cs="Times New Roman"/>
          <w:i/>
          <w:iCs/>
          <w:sz w:val="32"/>
          <w:szCs w:val="32"/>
        </w:rPr>
        <w:t>Елена Ульева</w:t>
      </w:r>
      <w:r w:rsidR="00815A20" w:rsidRPr="00815A20">
        <w:rPr>
          <w:rFonts w:ascii="Times New Roman" w:hAnsi="Times New Roman" w:cs="Times New Roman"/>
          <w:sz w:val="32"/>
          <w:szCs w:val="32"/>
        </w:rPr>
        <w:t xml:space="preserve"> «Энциклопедия для малышей в сказках» (и другие книги серии) Пример того, как сложные темы можно преподносить через увлекательные истории, развивая интерес к познанию.</w:t>
      </w:r>
    </w:p>
    <w:p w14:paraId="187F017A" w14:textId="77777777" w:rsidR="00815A20" w:rsidRDefault="00815A20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FAED305" w14:textId="77777777" w:rsidR="006811A6" w:rsidRDefault="006811A6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2AC20A6" w14:textId="77777777" w:rsidR="006811A6" w:rsidRDefault="006811A6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8BF51CA" w14:textId="77777777" w:rsidR="006811A6" w:rsidRPr="00815A20" w:rsidRDefault="006811A6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108CEE8" w14:textId="7D536EB7" w:rsidR="00815A20" w:rsidRPr="00674BBE" w:rsidRDefault="00815A20" w:rsidP="006811A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4BBE">
        <w:rPr>
          <w:rFonts w:ascii="Times New Roman" w:hAnsi="Times New Roman" w:cs="Times New Roman"/>
          <w:b/>
          <w:bCs/>
          <w:sz w:val="32"/>
          <w:szCs w:val="32"/>
        </w:rPr>
        <w:lastRenderedPageBreak/>
        <w:t>Книги по развитию математического мышления</w:t>
      </w:r>
    </w:p>
    <w:p w14:paraId="59F6691B" w14:textId="7B380864" w:rsidR="00815A20" w:rsidRPr="00674BBE" w:rsidRDefault="00674BBE" w:rsidP="00815A20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</w:t>
      </w:r>
      <w:r w:rsidR="00815A20" w:rsidRPr="00674BBE">
        <w:rPr>
          <w:rFonts w:ascii="Times New Roman" w:hAnsi="Times New Roman" w:cs="Times New Roman"/>
          <w:i/>
          <w:iCs/>
          <w:sz w:val="32"/>
          <w:szCs w:val="32"/>
        </w:rPr>
        <w:t>Эти книги научат вас показывать ребенку красоту и логику математики в повседневной жизни.</w:t>
      </w:r>
    </w:p>
    <w:p w14:paraId="5D2B0DF1" w14:textId="77777777" w:rsidR="00815A20" w:rsidRPr="00815A20" w:rsidRDefault="00815A20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770AA66" w14:textId="3CE974C3" w:rsidR="00815A20" w:rsidRPr="00815A20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  <w:r w:rsidRPr="00896C04">
        <w:rPr>
          <w:rFonts w:ascii="Times New Roman" w:hAnsi="Times New Roman" w:cs="Times New Roman"/>
          <w:i/>
          <w:iCs/>
          <w:sz w:val="32"/>
          <w:szCs w:val="32"/>
        </w:rPr>
        <w:t>1.</w:t>
      </w:r>
      <w:r w:rsidR="00815A20" w:rsidRPr="00896C04">
        <w:rPr>
          <w:rFonts w:ascii="Times New Roman" w:hAnsi="Times New Roman" w:cs="Times New Roman"/>
          <w:i/>
          <w:iCs/>
          <w:sz w:val="32"/>
          <w:szCs w:val="32"/>
        </w:rPr>
        <w:t>Александр Кэмпбелл</w:t>
      </w:r>
      <w:r w:rsidR="00815A20" w:rsidRPr="00815A20">
        <w:rPr>
          <w:rFonts w:ascii="Times New Roman" w:hAnsi="Times New Roman" w:cs="Times New Roman"/>
          <w:sz w:val="32"/>
          <w:szCs w:val="32"/>
        </w:rPr>
        <w:t xml:space="preserve"> «Математика для мам и пап: Домашка без мучений» (Maths for Mums and Dads) Помогает родителям понять, как сегодня учат математике, и легко объяснить ребенку основы.</w:t>
      </w:r>
    </w:p>
    <w:p w14:paraId="6845E9C3" w14:textId="04A375D1" w:rsidR="00815A20" w:rsidRPr="00815A20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  <w:r w:rsidRPr="00896C04">
        <w:rPr>
          <w:rFonts w:ascii="Times New Roman" w:hAnsi="Times New Roman" w:cs="Times New Roman"/>
          <w:i/>
          <w:iCs/>
          <w:sz w:val="32"/>
          <w:szCs w:val="32"/>
        </w:rPr>
        <w:t>2.</w:t>
      </w:r>
      <w:r w:rsidR="00815A20" w:rsidRPr="00896C04">
        <w:rPr>
          <w:rFonts w:ascii="Times New Roman" w:hAnsi="Times New Roman" w:cs="Times New Roman"/>
          <w:i/>
          <w:iCs/>
          <w:sz w:val="32"/>
          <w:szCs w:val="32"/>
        </w:rPr>
        <w:t>Джо Боулер «Безграничный разум»</w:t>
      </w:r>
      <w:r w:rsidR="00815A20" w:rsidRPr="00815A20">
        <w:rPr>
          <w:rFonts w:ascii="Times New Roman" w:hAnsi="Times New Roman" w:cs="Times New Roman"/>
          <w:sz w:val="32"/>
          <w:szCs w:val="32"/>
        </w:rPr>
        <w:t xml:space="preserve"> Книга о психологии обучения. Доказывает, что математические способности есть у всех, и объясняет, как их раскрыть.</w:t>
      </w:r>
    </w:p>
    <w:p w14:paraId="5D25CE75" w14:textId="1D59A892" w:rsidR="00815A20" w:rsidRPr="00815A20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  <w:r w:rsidRPr="00896C04">
        <w:rPr>
          <w:rFonts w:ascii="Times New Roman" w:hAnsi="Times New Roman" w:cs="Times New Roman"/>
          <w:i/>
          <w:iCs/>
          <w:sz w:val="32"/>
          <w:szCs w:val="32"/>
        </w:rPr>
        <w:t>3.</w:t>
      </w:r>
      <w:r w:rsidR="00815A20" w:rsidRPr="00896C04">
        <w:rPr>
          <w:rFonts w:ascii="Times New Roman" w:hAnsi="Times New Roman" w:cs="Times New Roman"/>
          <w:i/>
          <w:iCs/>
          <w:sz w:val="32"/>
          <w:szCs w:val="32"/>
        </w:rPr>
        <w:t>А. К. Звонкин</w:t>
      </w:r>
      <w:r w:rsidR="00815A20" w:rsidRPr="00815A20">
        <w:rPr>
          <w:rFonts w:ascii="Times New Roman" w:hAnsi="Times New Roman" w:cs="Times New Roman"/>
          <w:sz w:val="32"/>
          <w:szCs w:val="32"/>
        </w:rPr>
        <w:t xml:space="preserve"> «Малыши и математика. Домашний кружок для дошкольников» Уникальная книга-размышление. Автор делится опытом занятий с собственными детьми, предлагая не задачи на счет, а задачи на мышление.</w:t>
      </w:r>
    </w:p>
    <w:p w14:paraId="0E6E3892" w14:textId="2DF29BAB" w:rsidR="00815A20" w:rsidRPr="00815A20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  <w:r w:rsidRPr="00896C04">
        <w:rPr>
          <w:rFonts w:ascii="Times New Roman" w:hAnsi="Times New Roman" w:cs="Times New Roman"/>
          <w:i/>
          <w:iCs/>
          <w:sz w:val="32"/>
          <w:szCs w:val="32"/>
        </w:rPr>
        <w:t>4.</w:t>
      </w:r>
      <w:r w:rsidR="00815A20" w:rsidRPr="00896C04">
        <w:rPr>
          <w:rFonts w:ascii="Times New Roman" w:hAnsi="Times New Roman" w:cs="Times New Roman"/>
          <w:i/>
          <w:iCs/>
          <w:sz w:val="32"/>
          <w:szCs w:val="32"/>
        </w:rPr>
        <w:t>Заряна и Нина Некрасовы</w:t>
      </w:r>
      <w:r w:rsidR="00815A20" w:rsidRPr="00815A20">
        <w:rPr>
          <w:rFonts w:ascii="Times New Roman" w:hAnsi="Times New Roman" w:cs="Times New Roman"/>
          <w:sz w:val="32"/>
          <w:szCs w:val="32"/>
        </w:rPr>
        <w:t xml:space="preserve"> «Как оттащить ребенка от компьютера и что с ним делать» (главы про игры) Содержит множество идей для настольных и словесных игр, которые здорово развивают логику и счетные навыки.</w:t>
      </w:r>
    </w:p>
    <w:p w14:paraId="357CF941" w14:textId="016B89CC" w:rsidR="00815A20" w:rsidRPr="00815A20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  <w:r w:rsidRPr="00896C04">
        <w:rPr>
          <w:rFonts w:ascii="Times New Roman" w:hAnsi="Times New Roman" w:cs="Times New Roman"/>
          <w:i/>
          <w:iCs/>
          <w:sz w:val="32"/>
          <w:szCs w:val="32"/>
        </w:rPr>
        <w:t>5.</w:t>
      </w:r>
      <w:r w:rsidR="00815A20" w:rsidRPr="00896C04">
        <w:rPr>
          <w:rFonts w:ascii="Times New Roman" w:hAnsi="Times New Roman" w:cs="Times New Roman"/>
          <w:i/>
          <w:iCs/>
          <w:sz w:val="32"/>
          <w:szCs w:val="32"/>
        </w:rPr>
        <w:t>Барбара Оакли</w:t>
      </w:r>
      <w:r w:rsidR="00815A20" w:rsidRPr="00815A20">
        <w:rPr>
          <w:rFonts w:ascii="Times New Roman" w:hAnsi="Times New Roman" w:cs="Times New Roman"/>
          <w:sz w:val="32"/>
          <w:szCs w:val="32"/>
        </w:rPr>
        <w:t xml:space="preserve"> «</w:t>
      </w:r>
      <w:proofErr w:type="gramStart"/>
      <w:r w:rsidR="00815A20" w:rsidRPr="00815A20">
        <w:rPr>
          <w:rFonts w:ascii="Times New Roman" w:hAnsi="Times New Roman" w:cs="Times New Roman"/>
          <w:sz w:val="32"/>
          <w:szCs w:val="32"/>
        </w:rPr>
        <w:t>Думай</w:t>
      </w:r>
      <w:proofErr w:type="gramEnd"/>
      <w:r w:rsidR="00815A20" w:rsidRPr="00815A20">
        <w:rPr>
          <w:rFonts w:ascii="Times New Roman" w:hAnsi="Times New Roman" w:cs="Times New Roman"/>
          <w:sz w:val="32"/>
          <w:szCs w:val="32"/>
        </w:rPr>
        <w:t xml:space="preserve"> как математик» (главы для родителей</w:t>
      </w:r>
      <w:proofErr w:type="gramStart"/>
      <w:r w:rsidR="00815A20" w:rsidRPr="00815A20">
        <w:rPr>
          <w:rFonts w:ascii="Times New Roman" w:hAnsi="Times New Roman" w:cs="Times New Roman"/>
          <w:sz w:val="32"/>
          <w:szCs w:val="32"/>
        </w:rPr>
        <w:t>)</w:t>
      </w:r>
      <w:proofErr w:type="gramEnd"/>
      <w:r w:rsidR="00815A20" w:rsidRPr="00815A20">
        <w:rPr>
          <w:rFonts w:ascii="Times New Roman" w:hAnsi="Times New Roman" w:cs="Times New Roman"/>
          <w:sz w:val="32"/>
          <w:szCs w:val="32"/>
        </w:rPr>
        <w:t xml:space="preserve"> Хотя книга для взрослых, она дает ценное понимание того, как работает мозг при обучении, и помогает поддержать ребенка.</w:t>
      </w:r>
    </w:p>
    <w:p w14:paraId="1672FFA4" w14:textId="77777777" w:rsidR="00815A20" w:rsidRDefault="00815A20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C2BEB02" w14:textId="77777777" w:rsidR="00896C04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E2DFF76" w14:textId="77777777" w:rsidR="00896C04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67928CD" w14:textId="77777777" w:rsidR="00896C04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97EFA19" w14:textId="77777777" w:rsidR="00896C04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14DA2EC" w14:textId="77777777" w:rsidR="00896C04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81FC8EC" w14:textId="77777777" w:rsidR="00896C04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FB28702" w14:textId="77777777" w:rsidR="00896C04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0246E28" w14:textId="77777777" w:rsidR="00896C04" w:rsidRPr="00815A20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BDE3CA6" w14:textId="1B2762FF" w:rsidR="00815A20" w:rsidRPr="00896C04" w:rsidRDefault="00815A20" w:rsidP="00896C0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6C04">
        <w:rPr>
          <w:rFonts w:ascii="Times New Roman" w:hAnsi="Times New Roman" w:cs="Times New Roman"/>
          <w:b/>
          <w:bCs/>
          <w:sz w:val="32"/>
          <w:szCs w:val="32"/>
        </w:rPr>
        <w:lastRenderedPageBreak/>
        <w:t>Книги по общему развитию и мотивации</w:t>
      </w:r>
    </w:p>
    <w:p w14:paraId="27C98732" w14:textId="74F64846" w:rsidR="00815A20" w:rsidRPr="00896C04" w:rsidRDefault="00896C04" w:rsidP="00815A20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896C0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</w:t>
      </w:r>
      <w:r w:rsidR="00815A20" w:rsidRPr="00896C0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Эти книги помогут выстроить гармоничные отношения с ребенком и создать благоприятную среду для обучения.</w:t>
      </w:r>
    </w:p>
    <w:p w14:paraId="7954494D" w14:textId="77777777" w:rsidR="00815A20" w:rsidRPr="00815A20" w:rsidRDefault="00815A20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895253D" w14:textId="051CFCF1" w:rsidR="00815A20" w:rsidRPr="00815A20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  <w:r w:rsidRPr="00896C04">
        <w:rPr>
          <w:rFonts w:ascii="Times New Roman" w:hAnsi="Times New Roman" w:cs="Times New Roman"/>
          <w:i/>
          <w:iCs/>
          <w:sz w:val="32"/>
          <w:szCs w:val="32"/>
        </w:rPr>
        <w:t>1.</w:t>
      </w:r>
      <w:r w:rsidR="00815A20" w:rsidRPr="00896C04">
        <w:rPr>
          <w:rFonts w:ascii="Times New Roman" w:hAnsi="Times New Roman" w:cs="Times New Roman"/>
          <w:i/>
          <w:iCs/>
          <w:sz w:val="32"/>
          <w:szCs w:val="32"/>
        </w:rPr>
        <w:t>Людмила Петрановская</w:t>
      </w:r>
      <w:r w:rsidR="00815A20" w:rsidRPr="00815A20">
        <w:rPr>
          <w:rFonts w:ascii="Times New Roman" w:hAnsi="Times New Roman" w:cs="Times New Roman"/>
          <w:sz w:val="32"/>
          <w:szCs w:val="32"/>
        </w:rPr>
        <w:t xml:space="preserve"> «Тайная опора: привязанность в жизни ребенка» Помогает понять детскую психологию и выстроить надежные отношения, в которых ребенок чувствует себя в безопасности, чтобы исследовать мир и учиться.</w:t>
      </w:r>
    </w:p>
    <w:p w14:paraId="5CC25CF1" w14:textId="25CC27AD" w:rsidR="00815A20" w:rsidRPr="00815A20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  <w:r w:rsidRPr="00896C04">
        <w:rPr>
          <w:rFonts w:ascii="Times New Roman" w:hAnsi="Times New Roman" w:cs="Times New Roman"/>
          <w:i/>
          <w:iCs/>
          <w:sz w:val="32"/>
          <w:szCs w:val="32"/>
        </w:rPr>
        <w:t>2.</w:t>
      </w:r>
      <w:r w:rsidR="00815A20" w:rsidRPr="00896C04">
        <w:rPr>
          <w:rFonts w:ascii="Times New Roman" w:hAnsi="Times New Roman" w:cs="Times New Roman"/>
          <w:i/>
          <w:iCs/>
          <w:sz w:val="32"/>
          <w:szCs w:val="32"/>
        </w:rPr>
        <w:t>Юлия Гиппенрейтер</w:t>
      </w:r>
      <w:r w:rsidR="00815A20" w:rsidRPr="00815A20">
        <w:rPr>
          <w:rFonts w:ascii="Times New Roman" w:hAnsi="Times New Roman" w:cs="Times New Roman"/>
          <w:sz w:val="32"/>
          <w:szCs w:val="32"/>
        </w:rPr>
        <w:t xml:space="preserve"> «Общаться с ребенком. Как?» Классика. Практические уроки по бесконфликтному общению, которые крайне важны и во время совместных занятий.</w:t>
      </w:r>
    </w:p>
    <w:p w14:paraId="277463D7" w14:textId="386EE1D8" w:rsidR="00815A20" w:rsidRPr="00815A20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  <w:r w:rsidRPr="00896C04">
        <w:rPr>
          <w:rFonts w:ascii="Times New Roman" w:hAnsi="Times New Roman" w:cs="Times New Roman"/>
          <w:i/>
          <w:iCs/>
          <w:sz w:val="32"/>
          <w:szCs w:val="32"/>
        </w:rPr>
        <w:t>3.</w:t>
      </w:r>
      <w:r w:rsidR="00815A20" w:rsidRPr="00896C04">
        <w:rPr>
          <w:rFonts w:ascii="Times New Roman" w:hAnsi="Times New Roman" w:cs="Times New Roman"/>
          <w:i/>
          <w:iCs/>
          <w:sz w:val="32"/>
          <w:szCs w:val="32"/>
        </w:rPr>
        <w:t>Мария Монтессори</w:t>
      </w:r>
      <w:r w:rsidR="00815A20" w:rsidRPr="00815A20">
        <w:rPr>
          <w:rFonts w:ascii="Times New Roman" w:hAnsi="Times New Roman" w:cs="Times New Roman"/>
          <w:sz w:val="32"/>
          <w:szCs w:val="32"/>
        </w:rPr>
        <w:t xml:space="preserve"> «Помоги мне сделать это самому» и «Дом ребенка» Фундаментальные работы, объясняющие философию подхода, где ребенок — активный исследователь, а взрослый — мудрый помощник.</w:t>
      </w:r>
    </w:p>
    <w:p w14:paraId="3727043A" w14:textId="39219EF8" w:rsidR="00815A20" w:rsidRPr="00815A20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  <w:r w:rsidRPr="00896C04">
        <w:rPr>
          <w:rFonts w:ascii="Times New Roman" w:hAnsi="Times New Roman" w:cs="Times New Roman"/>
          <w:i/>
          <w:iCs/>
          <w:sz w:val="32"/>
          <w:szCs w:val="32"/>
        </w:rPr>
        <w:t>4.</w:t>
      </w:r>
      <w:r w:rsidR="00815A20" w:rsidRPr="00896C04">
        <w:rPr>
          <w:rFonts w:ascii="Times New Roman" w:hAnsi="Times New Roman" w:cs="Times New Roman"/>
          <w:i/>
          <w:iCs/>
          <w:sz w:val="32"/>
          <w:szCs w:val="32"/>
        </w:rPr>
        <w:t>Джон Медина</w:t>
      </w:r>
      <w:r w:rsidR="00815A20" w:rsidRPr="00815A20">
        <w:rPr>
          <w:rFonts w:ascii="Times New Roman" w:hAnsi="Times New Roman" w:cs="Times New Roman"/>
          <w:sz w:val="32"/>
          <w:szCs w:val="32"/>
        </w:rPr>
        <w:t xml:space="preserve"> «Правила развития мозга вашего ребенка» Научно-популярная книга, которая объясняет, как работает мозг ребенка и какие условия действительно способствуют его эффективному обучению.</w:t>
      </w:r>
    </w:p>
    <w:p w14:paraId="6ED9E5BB" w14:textId="77777777" w:rsidR="00815A20" w:rsidRDefault="00815A20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63745CE" w14:textId="77777777" w:rsidR="00896C04" w:rsidRPr="00815A20" w:rsidRDefault="00896C04" w:rsidP="00815A2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769D8E5" w14:textId="3BB3157A" w:rsidR="00815A20" w:rsidRPr="00896C04" w:rsidRDefault="00896C04" w:rsidP="00815A20">
      <w:pPr>
        <w:jc w:val="both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 xml:space="preserve">     </w:t>
      </w:r>
      <w:r w:rsidR="00815A20" w:rsidRPr="00896C04">
        <w:rPr>
          <w:rFonts w:ascii="Monotype Corsiva" w:hAnsi="Monotype Corsiva" w:cs="Times New Roman"/>
          <w:sz w:val="40"/>
          <w:szCs w:val="40"/>
        </w:rPr>
        <w:t>Этот список — отличная основа для создания своей родительской библиотеки. Книги помогут не только решить конкретные задачи с чтением и математикой, но и глубже понять своего ребенка, чтобы поддержать его интерес к познанию мира.</w:t>
      </w:r>
    </w:p>
    <w:p w14:paraId="2117C6AD" w14:textId="77777777" w:rsidR="0056320C" w:rsidRDefault="0056320C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E92A8D8" w14:textId="77777777" w:rsidR="00A641C1" w:rsidRDefault="00A641C1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03DDCE6" w14:textId="77777777" w:rsidR="00A641C1" w:rsidRDefault="00A641C1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476858C" w14:textId="77777777" w:rsidR="00F318A2" w:rsidRPr="0056320C" w:rsidRDefault="00F318A2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9E4735A" w14:textId="61EE32CF" w:rsidR="0056320C" w:rsidRPr="00A641C1" w:rsidRDefault="0056320C" w:rsidP="00F318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641C1">
        <w:rPr>
          <w:rFonts w:ascii="Times New Roman" w:hAnsi="Times New Roman" w:cs="Times New Roman"/>
          <w:b/>
          <w:bCs/>
          <w:sz w:val="32"/>
          <w:szCs w:val="32"/>
        </w:rPr>
        <w:lastRenderedPageBreak/>
        <w:t>Как чтение и математика помогают друг другу</w:t>
      </w:r>
    </w:p>
    <w:p w14:paraId="4C2A3835" w14:textId="0494C795" w:rsidR="0056320C" w:rsidRPr="0056320C" w:rsidRDefault="00A641C1" w:rsidP="0056320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6320C" w:rsidRPr="0056320C">
        <w:rPr>
          <w:rFonts w:ascii="Times New Roman" w:hAnsi="Times New Roman" w:cs="Times New Roman"/>
          <w:sz w:val="32"/>
          <w:szCs w:val="32"/>
        </w:rPr>
        <w:t>Исследования показывают, что способности к чтению и математике тесно связаны. Обе эти деятельности требуют анализа сложной информации, развивают мышление, внимание, память и умение выстраивать логические цепочки. Хорошо развитая речь, которую формирует чтение, помогает ребенку лучше понимать условия математических задач. В свою очередь, логическое мышление, тренируемое на математике, помогает анализировать литературные сюжеты и характеры героев.</w:t>
      </w:r>
    </w:p>
    <w:p w14:paraId="0ABB347B" w14:textId="77777777" w:rsidR="0056320C" w:rsidRPr="0056320C" w:rsidRDefault="0056320C" w:rsidP="0056320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145306F" w14:textId="7B160C58" w:rsidR="00B22CE4" w:rsidRPr="0056320C" w:rsidRDefault="00F318A2" w:rsidP="0056320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6320C" w:rsidRPr="0056320C">
        <w:rPr>
          <w:rFonts w:ascii="Times New Roman" w:hAnsi="Times New Roman" w:cs="Times New Roman"/>
          <w:sz w:val="32"/>
          <w:szCs w:val="32"/>
        </w:rPr>
        <w:t xml:space="preserve">Надеюсь, эти рекомендации помогут вам сделать путь познания вашего ребенка увлекательным и насыщенным. Если вы захотите получить более подробные материалы, например, конспекты занятий по </w:t>
      </w:r>
      <w:proofErr w:type="gramStart"/>
      <w:r w:rsidR="0056320C" w:rsidRPr="0056320C">
        <w:rPr>
          <w:rFonts w:ascii="Times New Roman" w:hAnsi="Times New Roman" w:cs="Times New Roman"/>
          <w:sz w:val="32"/>
          <w:szCs w:val="32"/>
        </w:rPr>
        <w:t>математике  или</w:t>
      </w:r>
      <w:proofErr w:type="gramEnd"/>
      <w:r w:rsidR="0056320C" w:rsidRPr="0056320C">
        <w:rPr>
          <w:rFonts w:ascii="Times New Roman" w:hAnsi="Times New Roman" w:cs="Times New Roman"/>
          <w:sz w:val="32"/>
          <w:szCs w:val="32"/>
        </w:rPr>
        <w:t xml:space="preserve"> расширенный список книг, вы можете обратиться к ссылкам в результатах поиска. Желаю успехов</w:t>
      </w:r>
    </w:p>
    <w:sectPr w:rsidR="00B22CE4" w:rsidRPr="00563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E459C"/>
    <w:multiLevelType w:val="hybridMultilevel"/>
    <w:tmpl w:val="0138FD0C"/>
    <w:lvl w:ilvl="0" w:tplc="9C94714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17564"/>
    <w:multiLevelType w:val="hybridMultilevel"/>
    <w:tmpl w:val="B3C06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B7FA3"/>
    <w:multiLevelType w:val="hybridMultilevel"/>
    <w:tmpl w:val="D8F276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5665C"/>
    <w:multiLevelType w:val="hybridMultilevel"/>
    <w:tmpl w:val="E3F02610"/>
    <w:lvl w:ilvl="0" w:tplc="B9D4776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D7430"/>
    <w:multiLevelType w:val="hybridMultilevel"/>
    <w:tmpl w:val="46EC40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538025">
    <w:abstractNumId w:val="4"/>
  </w:num>
  <w:num w:numId="2" w16cid:durableId="1311979692">
    <w:abstractNumId w:val="3"/>
  </w:num>
  <w:num w:numId="3" w16cid:durableId="425657054">
    <w:abstractNumId w:val="1"/>
  </w:num>
  <w:num w:numId="4" w16cid:durableId="1885290184">
    <w:abstractNumId w:val="2"/>
  </w:num>
  <w:num w:numId="5" w16cid:durableId="1815828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20C"/>
    <w:rsid w:val="001A7065"/>
    <w:rsid w:val="002619CF"/>
    <w:rsid w:val="0056320C"/>
    <w:rsid w:val="00674BBE"/>
    <w:rsid w:val="006811A6"/>
    <w:rsid w:val="006B1804"/>
    <w:rsid w:val="006F08CE"/>
    <w:rsid w:val="007A3469"/>
    <w:rsid w:val="00815A20"/>
    <w:rsid w:val="0082056D"/>
    <w:rsid w:val="00890197"/>
    <w:rsid w:val="00896C04"/>
    <w:rsid w:val="00A641C1"/>
    <w:rsid w:val="00AA687F"/>
    <w:rsid w:val="00AD7FA3"/>
    <w:rsid w:val="00B22CE4"/>
    <w:rsid w:val="00C7411B"/>
    <w:rsid w:val="00CC2B9B"/>
    <w:rsid w:val="00D7441C"/>
    <w:rsid w:val="00EA352C"/>
    <w:rsid w:val="00F318A2"/>
    <w:rsid w:val="00FA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480E2"/>
  <w15:chartTrackingRefBased/>
  <w15:docId w15:val="{BD92361B-FE80-4F87-ACEC-72CD9DFBE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3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2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2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2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2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2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2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2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32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32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32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2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2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32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32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32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32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3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32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3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3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32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32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32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32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32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32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17</cp:revision>
  <dcterms:created xsi:type="dcterms:W3CDTF">2025-10-24T02:31:00Z</dcterms:created>
  <dcterms:modified xsi:type="dcterms:W3CDTF">2025-10-24T03:15:00Z</dcterms:modified>
</cp:coreProperties>
</file>