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6448" w14:textId="598CE335" w:rsidR="00B22CE4" w:rsidRDefault="00B24A27" w:rsidP="008643E2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0D22658B" wp14:editId="7B019340">
            <wp:extent cx="5940425" cy="4084955"/>
            <wp:effectExtent l="0" t="0" r="3175" b="0"/>
            <wp:docPr id="94179508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8D2B4" w14:textId="77777777" w:rsidR="00B24A27" w:rsidRDefault="00B24A27" w:rsidP="00B24A2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B0221A" w14:textId="77777777" w:rsidR="00B24A27" w:rsidRDefault="00B24A27" w:rsidP="00B24A2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117AEB" w14:textId="77777777" w:rsidR="008643E2" w:rsidRPr="008643E2" w:rsidRDefault="008643E2" w:rsidP="00B24A27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  <w:r w:rsidRPr="008643E2">
        <w:rPr>
          <w:rFonts w:ascii="Monotype Corsiva" w:hAnsi="Monotype Corsiva" w:cs="Times New Roman"/>
          <w:color w:val="C00000"/>
          <w:sz w:val="72"/>
          <w:szCs w:val="72"/>
        </w:rPr>
        <w:t xml:space="preserve">На пороге школы: </w:t>
      </w:r>
    </w:p>
    <w:p w14:paraId="2E9BF150" w14:textId="7279A73B" w:rsidR="00B24A27" w:rsidRDefault="008643E2" w:rsidP="00B24A27">
      <w:pPr>
        <w:jc w:val="center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Monotype Corsiva" w:hAnsi="Monotype Corsiva" w:cs="Times New Roman"/>
          <w:color w:val="C00000"/>
          <w:sz w:val="72"/>
          <w:szCs w:val="72"/>
        </w:rPr>
        <w:t>возрастные</w:t>
      </w:r>
      <w:r w:rsidRPr="008643E2">
        <w:rPr>
          <w:rFonts w:ascii="Monotype Corsiva" w:hAnsi="Monotype Corsiva" w:cs="Times New Roman"/>
          <w:color w:val="C00000"/>
          <w:sz w:val="72"/>
          <w:szCs w:val="72"/>
        </w:rPr>
        <w:t xml:space="preserve"> особенности ребенка 5-6 лет.</w:t>
      </w:r>
    </w:p>
    <w:p w14:paraId="1D32BB6E" w14:textId="77777777" w:rsidR="008643E2" w:rsidRDefault="008643E2" w:rsidP="00B24A2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FB24A92" w14:textId="0551A737" w:rsidR="008643E2" w:rsidRDefault="008643E2" w:rsidP="008643E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</w:t>
      </w:r>
    </w:p>
    <w:p w14:paraId="1EBB6597" w14:textId="6FB9C84D" w:rsidR="008643E2" w:rsidRDefault="008643E2" w:rsidP="008643E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73D839DA" w14:textId="1320CB78" w:rsidR="00B24A27" w:rsidRPr="00B24A27" w:rsidRDefault="008643E2" w:rsidP="008643E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24445A6" wp14:editId="0E34D133">
            <wp:extent cx="1195070" cy="1195070"/>
            <wp:effectExtent l="0" t="0" r="5080" b="5080"/>
            <wp:docPr id="5448387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05768" w14:textId="460346CA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Pr="00B24A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Возраст 5-6 лет</w:t>
      </w:r>
      <w:r w:rsidRPr="00B24A27">
        <w:rPr>
          <w:rFonts w:ascii="Times New Roman" w:hAnsi="Times New Roman" w:cs="Times New Roman"/>
          <w:sz w:val="32"/>
          <w:szCs w:val="32"/>
        </w:rPr>
        <w:t xml:space="preserve"> — это старший дошкольный период, время интенсивного развития и подготовки к одному из главных переходов в жизни ребенка — поступлению в школу. Это период, когда закладывается фундамент будущей учебной деятельности, социальной адаптации и личности в целом.</w:t>
      </w:r>
    </w:p>
    <w:p w14:paraId="5E960A52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019F27" w14:textId="06BF7BEB" w:rsidR="00B24A27" w:rsidRPr="00B24A27" w:rsidRDefault="00B24A27" w:rsidP="00B24A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4A27">
        <w:rPr>
          <w:rFonts w:ascii="Times New Roman" w:hAnsi="Times New Roman" w:cs="Times New Roman"/>
          <w:b/>
          <w:bCs/>
          <w:sz w:val="32"/>
          <w:szCs w:val="32"/>
        </w:rPr>
        <w:t>1. Физическое развитие</w:t>
      </w:r>
    </w:p>
    <w:p w14:paraId="0F4367E6" w14:textId="499845DE" w:rsidR="00B24A27" w:rsidRPr="008643E2" w:rsidRDefault="00B24A27" w:rsidP="008643E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Общая моторика</w:t>
      </w:r>
      <w:r w:rsidRPr="008643E2">
        <w:rPr>
          <w:rFonts w:ascii="Times New Roman" w:hAnsi="Times New Roman" w:cs="Times New Roman"/>
          <w:sz w:val="32"/>
          <w:szCs w:val="32"/>
        </w:rPr>
        <w:t>: Ребенок становится более ловким и выносливым. Он хорошо бегает, прыгает (в длину, высоту, на одной ноге), осваивает сложные координационные действия: ходьба на цыпочках, по бревну, езда на двухколесном велосипеде, катание на лыжах и коньках.</w:t>
      </w:r>
    </w:p>
    <w:p w14:paraId="27F59608" w14:textId="49552516" w:rsidR="00B24A27" w:rsidRPr="008643E2" w:rsidRDefault="00B24A27" w:rsidP="008643E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Мелкая моторика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643E2">
        <w:rPr>
          <w:rFonts w:ascii="Times New Roman" w:hAnsi="Times New Roman" w:cs="Times New Roman"/>
          <w:sz w:val="32"/>
          <w:szCs w:val="32"/>
        </w:rPr>
        <w:t xml:space="preserve"> Происходит</w:t>
      </w:r>
      <w:proofErr w:type="gramEnd"/>
      <w:r w:rsidRPr="008643E2">
        <w:rPr>
          <w:rFonts w:ascii="Times New Roman" w:hAnsi="Times New Roman" w:cs="Times New Roman"/>
          <w:sz w:val="32"/>
          <w:szCs w:val="32"/>
        </w:rPr>
        <w:t xml:space="preserve"> значительный скачок. Дети могут точно раскрашивать, не выходя за контуры, вырезать ножницами сложные фигуры, аккуратно клеить, писать печатные буквы и цифры. Это напрямую связано с развитием речевых центров мозга.</w:t>
      </w:r>
    </w:p>
    <w:p w14:paraId="13898295" w14:textId="77777777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Рекомендации:</w:t>
      </w:r>
    </w:p>
    <w:p w14:paraId="1D634128" w14:textId="512D6592" w:rsidR="00B24A27" w:rsidRPr="008643E2" w:rsidRDefault="00B24A27" w:rsidP="008643E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Обеспечьте достаточную физическую активность</w:t>
      </w:r>
      <w:r w:rsidRPr="008643E2">
        <w:rPr>
          <w:rFonts w:ascii="Times New Roman" w:hAnsi="Times New Roman" w:cs="Times New Roman"/>
          <w:sz w:val="32"/>
          <w:szCs w:val="32"/>
        </w:rPr>
        <w:t xml:space="preserve">: посещайте </w:t>
      </w:r>
      <w:r w:rsidR="008643E2" w:rsidRPr="008643E2">
        <w:rPr>
          <w:rFonts w:ascii="Times New Roman" w:hAnsi="Times New Roman" w:cs="Times New Roman"/>
          <w:sz w:val="32"/>
          <w:szCs w:val="32"/>
        </w:rPr>
        <w:t>игровые площадки</w:t>
      </w:r>
      <w:r w:rsidRPr="008643E2">
        <w:rPr>
          <w:rFonts w:ascii="Times New Roman" w:hAnsi="Times New Roman" w:cs="Times New Roman"/>
          <w:sz w:val="32"/>
          <w:szCs w:val="32"/>
        </w:rPr>
        <w:t>, спортивные секции (гимнастика, плавание, танцы).</w:t>
      </w:r>
    </w:p>
    <w:p w14:paraId="03C769C3" w14:textId="0296F8DD" w:rsidR="00B24A27" w:rsidRPr="008643E2" w:rsidRDefault="00B24A27" w:rsidP="008643E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Развивайте мелкую моторику</w:t>
      </w:r>
      <w:r w:rsidRPr="008643E2">
        <w:rPr>
          <w:rFonts w:ascii="Times New Roman" w:hAnsi="Times New Roman" w:cs="Times New Roman"/>
          <w:sz w:val="32"/>
          <w:szCs w:val="32"/>
        </w:rPr>
        <w:t>: лепка из пластилина/глины, сборка конструкторов (Lego, металлические), нанизывание бусин, пазлы, мозаика, работа с ножницами, шитье, рисование разными материалами (кисти, карандаши, мелки).</w:t>
      </w:r>
    </w:p>
    <w:p w14:paraId="1431033B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DD2F06" w14:textId="2C3C4E8D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sz w:val="32"/>
          <w:szCs w:val="32"/>
        </w:rPr>
        <w:t>2. Познавательное развитие и интеллект</w:t>
      </w:r>
    </w:p>
    <w:p w14:paraId="3661F410" w14:textId="5A3C6479" w:rsidR="00B24A27" w:rsidRPr="008643E2" w:rsidRDefault="00B24A27" w:rsidP="008643E2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Мышление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643E2">
        <w:rPr>
          <w:rFonts w:ascii="Times New Roman" w:hAnsi="Times New Roman" w:cs="Times New Roman"/>
          <w:sz w:val="32"/>
          <w:szCs w:val="32"/>
        </w:rPr>
        <w:t xml:space="preserve"> Преобладает</w:t>
      </w:r>
      <w:proofErr w:type="gramEnd"/>
      <w:r w:rsidRPr="008643E2">
        <w:rPr>
          <w:rFonts w:ascii="Times New Roman" w:hAnsi="Times New Roman" w:cs="Times New Roman"/>
          <w:sz w:val="32"/>
          <w:szCs w:val="32"/>
        </w:rPr>
        <w:t xml:space="preserve"> наглядно-образное мышление, но начинает формироваться логическое. Ребенок может устанавливать причинно-следственные связи, рассуждать, находить сходства и различия, группировать предметы по нескольким признакам.</w:t>
      </w:r>
    </w:p>
    <w:p w14:paraId="66DCDF74" w14:textId="1EDFB974" w:rsidR="00B24A27" w:rsidRPr="008643E2" w:rsidRDefault="00B24A27" w:rsidP="008643E2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lastRenderedPageBreak/>
        <w:t>Внимание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643E2">
        <w:rPr>
          <w:rFonts w:ascii="Times New Roman" w:hAnsi="Times New Roman" w:cs="Times New Roman"/>
          <w:sz w:val="32"/>
          <w:szCs w:val="32"/>
        </w:rPr>
        <w:t xml:space="preserve"> Становится</w:t>
      </w:r>
      <w:proofErr w:type="gramEnd"/>
      <w:r w:rsidRPr="008643E2">
        <w:rPr>
          <w:rFonts w:ascii="Times New Roman" w:hAnsi="Times New Roman" w:cs="Times New Roman"/>
          <w:sz w:val="32"/>
          <w:szCs w:val="32"/>
        </w:rPr>
        <w:t xml:space="preserve"> более устойчивым и произвольным. Ребенок может концентрироваться на интересном занятии 20-25 минут. Однако все еще преобладает непроизвольное внимание (привлекается всем новым и ярким).</w:t>
      </w:r>
    </w:p>
    <w:p w14:paraId="42755695" w14:textId="4288527F" w:rsidR="00B24A27" w:rsidRPr="008643E2" w:rsidRDefault="00B24A27" w:rsidP="008643E2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Память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643E2">
        <w:rPr>
          <w:rFonts w:ascii="Times New Roman" w:hAnsi="Times New Roman" w:cs="Times New Roman"/>
          <w:sz w:val="32"/>
          <w:szCs w:val="32"/>
        </w:rPr>
        <w:t xml:space="preserve"> Развивается</w:t>
      </w:r>
      <w:proofErr w:type="gramEnd"/>
      <w:r w:rsidRPr="008643E2">
        <w:rPr>
          <w:rFonts w:ascii="Times New Roman" w:hAnsi="Times New Roman" w:cs="Times New Roman"/>
          <w:sz w:val="32"/>
          <w:szCs w:val="32"/>
        </w:rPr>
        <w:t xml:space="preserve"> произвольная память. Дети могут целенаправленно запоминать стихи, поручения, правила игр. Объем памяти увеличивается.</w:t>
      </w:r>
    </w:p>
    <w:p w14:paraId="2A876C1F" w14:textId="111286DD" w:rsidR="00B24A27" w:rsidRPr="008643E2" w:rsidRDefault="00B24A27" w:rsidP="008643E2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Воображение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643E2"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 w:rsidRPr="008643E2">
        <w:rPr>
          <w:rFonts w:ascii="Times New Roman" w:hAnsi="Times New Roman" w:cs="Times New Roman"/>
          <w:sz w:val="32"/>
          <w:szCs w:val="32"/>
        </w:rPr>
        <w:t xml:space="preserve"> пике своего развития. Дети активно фантазируют, сочиняют истории, наделяют жизнью предметы. Иногда грань между вымыслом и реальностью может стираться (не стоит путать это с ложью).</w:t>
      </w:r>
    </w:p>
    <w:p w14:paraId="284B9A82" w14:textId="77777777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Рекомендации:</w:t>
      </w:r>
    </w:p>
    <w:p w14:paraId="77733E5F" w14:textId="2DA0AD3A" w:rsidR="00B24A27" w:rsidRPr="008643E2" w:rsidRDefault="00B24A27" w:rsidP="008643E2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Играйте</w:t>
      </w:r>
      <w:r w:rsidRPr="008643E2">
        <w:rPr>
          <w:rFonts w:ascii="Times New Roman" w:hAnsi="Times New Roman" w:cs="Times New Roman"/>
          <w:sz w:val="32"/>
          <w:szCs w:val="32"/>
        </w:rPr>
        <w:t xml:space="preserve"> в настольные игры с правилами (лото, домино, простые ходилки).</w:t>
      </w:r>
    </w:p>
    <w:p w14:paraId="1B2CB7DA" w14:textId="0402FD37" w:rsidR="00B24A27" w:rsidRPr="008643E2" w:rsidRDefault="00B24A27" w:rsidP="008643E2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Решайте логические задачки</w:t>
      </w:r>
      <w:r w:rsidRPr="008643E2">
        <w:rPr>
          <w:rFonts w:ascii="Times New Roman" w:hAnsi="Times New Roman" w:cs="Times New Roman"/>
          <w:sz w:val="32"/>
          <w:szCs w:val="32"/>
        </w:rPr>
        <w:t>: «Что лишнее?», «Найди отличия», лабиринты.</w:t>
      </w:r>
    </w:p>
    <w:p w14:paraId="1D95EB0F" w14:textId="30E8AEE0" w:rsidR="00B24A27" w:rsidRPr="008643E2" w:rsidRDefault="00B24A27" w:rsidP="008643E2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Развивайте память</w:t>
      </w:r>
      <w:r w:rsidRPr="008643E2">
        <w:rPr>
          <w:rFonts w:ascii="Times New Roman" w:hAnsi="Times New Roman" w:cs="Times New Roman"/>
          <w:sz w:val="32"/>
          <w:szCs w:val="32"/>
        </w:rPr>
        <w:t>: учите стихи, песни, играйте в игры «Что исчезло?», «Запомни и повтори последовательность».</w:t>
      </w:r>
    </w:p>
    <w:p w14:paraId="1B674F28" w14:textId="542FD199" w:rsidR="00B24A27" w:rsidRPr="008643E2" w:rsidRDefault="00B24A27" w:rsidP="008643E2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 xml:space="preserve">Стимулируйте </w:t>
      </w:r>
      <w:r w:rsidRPr="008643E2">
        <w:rPr>
          <w:rFonts w:ascii="Times New Roman" w:hAnsi="Times New Roman" w:cs="Times New Roman"/>
          <w:sz w:val="32"/>
          <w:szCs w:val="32"/>
        </w:rPr>
        <w:t>воображение через творчество: рисование по замыслу, сочинение сказок, ролевые игры.</w:t>
      </w:r>
    </w:p>
    <w:p w14:paraId="6554678D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8265BA" w14:textId="4EC74927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sz w:val="32"/>
          <w:szCs w:val="32"/>
        </w:rPr>
        <w:t>3. Речевое развитие</w:t>
      </w:r>
    </w:p>
    <w:p w14:paraId="08856B9D" w14:textId="754CCC29" w:rsidR="00B24A27" w:rsidRPr="008643E2" w:rsidRDefault="00B24A27" w:rsidP="008643E2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Словарь:</w:t>
      </w:r>
      <w:r w:rsidRPr="008643E2">
        <w:rPr>
          <w:rFonts w:ascii="Times New Roman" w:hAnsi="Times New Roman" w:cs="Times New Roman"/>
          <w:sz w:val="32"/>
          <w:szCs w:val="32"/>
        </w:rPr>
        <w:t xml:space="preserve"> Активный словарь достигает 3000-4000 слов. Дети используют сложные предложения, начинают употреблять абстрактные понятия.</w:t>
      </w:r>
    </w:p>
    <w:p w14:paraId="017E0DC0" w14:textId="4237D102" w:rsidR="00B24A27" w:rsidRPr="008643E2" w:rsidRDefault="00B24A27" w:rsidP="008643E2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Грамматика:</w:t>
      </w:r>
      <w:r w:rsidRPr="008643E2">
        <w:rPr>
          <w:rFonts w:ascii="Times New Roman" w:hAnsi="Times New Roman" w:cs="Times New Roman"/>
          <w:sz w:val="32"/>
          <w:szCs w:val="32"/>
        </w:rPr>
        <w:t xml:space="preserve"> Ребенок в основном правильно использует падежи, предлоги, времена. Может пересказать текст, составить рассказ по картинке.</w:t>
      </w:r>
    </w:p>
    <w:p w14:paraId="5BE23C91" w14:textId="101AAD7C" w:rsidR="00B24A27" w:rsidRDefault="00B24A27" w:rsidP="008643E2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Звукопроизношение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643E2">
        <w:rPr>
          <w:rFonts w:ascii="Times New Roman" w:hAnsi="Times New Roman" w:cs="Times New Roman"/>
          <w:sz w:val="32"/>
          <w:szCs w:val="32"/>
        </w:rPr>
        <w:t xml:space="preserve"> Как</w:t>
      </w:r>
      <w:proofErr w:type="gramEnd"/>
      <w:r w:rsidRPr="008643E2">
        <w:rPr>
          <w:rFonts w:ascii="Times New Roman" w:hAnsi="Times New Roman" w:cs="Times New Roman"/>
          <w:sz w:val="32"/>
          <w:szCs w:val="32"/>
        </w:rPr>
        <w:t xml:space="preserve"> правило, все звуки родного языка должны быть усвоены. Если есть проблемы (например, с [Р], [Л] или шипящими), это последний срок для обращения к логопеду.</w:t>
      </w:r>
    </w:p>
    <w:p w14:paraId="202D1F26" w14:textId="77777777" w:rsidR="008643E2" w:rsidRDefault="008643E2" w:rsidP="008643E2">
      <w:pPr>
        <w:pStyle w:val="a7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64AF2ECD" w14:textId="77777777" w:rsidR="008643E2" w:rsidRPr="008643E2" w:rsidRDefault="008643E2" w:rsidP="008643E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13A5AE6" w14:textId="77777777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· Рекомендации:</w:t>
      </w:r>
    </w:p>
    <w:p w14:paraId="06BDEECB" w14:textId="7B3FBFA9" w:rsidR="00B24A27" w:rsidRPr="008643E2" w:rsidRDefault="00B24A27" w:rsidP="008643E2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Много и активно общайтесь</w:t>
      </w:r>
      <w:r w:rsidRPr="008643E2">
        <w:rPr>
          <w:rFonts w:ascii="Times New Roman" w:hAnsi="Times New Roman" w:cs="Times New Roman"/>
          <w:sz w:val="32"/>
          <w:szCs w:val="32"/>
        </w:rPr>
        <w:t>, задавайте открытые вопросы («Почему ты так думаешь?», «Что было бы, если...»).</w:t>
      </w:r>
    </w:p>
    <w:p w14:paraId="3F7E8EEE" w14:textId="6B2D34BF" w:rsidR="00B24A27" w:rsidRPr="008643E2" w:rsidRDefault="00B24A27" w:rsidP="008643E2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Читайте вслух каждый день</w:t>
      </w:r>
      <w:r w:rsidRPr="008643E2">
        <w:rPr>
          <w:rFonts w:ascii="Times New Roman" w:hAnsi="Times New Roman" w:cs="Times New Roman"/>
          <w:sz w:val="32"/>
          <w:szCs w:val="32"/>
        </w:rPr>
        <w:t>! Обсуждайте прочитанное: характеры героев, их поступки, последовательность событий.</w:t>
      </w:r>
    </w:p>
    <w:p w14:paraId="753E083D" w14:textId="59D472B0" w:rsidR="00B24A27" w:rsidRPr="008643E2" w:rsidRDefault="00B24A27" w:rsidP="008643E2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Стимулируйте пересказ.</w:t>
      </w:r>
    </w:p>
    <w:p w14:paraId="67CF0CCF" w14:textId="0062BDB4" w:rsidR="00B24A27" w:rsidRPr="008643E2" w:rsidRDefault="00B24A27" w:rsidP="008643E2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Играйте в словесные игры:</w:t>
      </w:r>
      <w:r w:rsidRPr="008643E2">
        <w:rPr>
          <w:rFonts w:ascii="Times New Roman" w:hAnsi="Times New Roman" w:cs="Times New Roman"/>
          <w:sz w:val="32"/>
          <w:szCs w:val="32"/>
        </w:rPr>
        <w:t xml:space="preserve"> «Скажи наоборот» (антонимы), «Назови ласково», «Придумай рифму».</w:t>
      </w:r>
    </w:p>
    <w:p w14:paraId="0D2B5CC2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986C86" w14:textId="1C7201D8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sz w:val="32"/>
          <w:szCs w:val="32"/>
        </w:rPr>
        <w:t>4. Социально-эмоциональное развитие</w:t>
      </w:r>
    </w:p>
    <w:p w14:paraId="4B882E0A" w14:textId="5DBD1D64" w:rsidR="00B24A27" w:rsidRPr="008643E2" w:rsidRDefault="00B24A27" w:rsidP="008643E2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Общение</w:t>
      </w:r>
      <w:r w:rsidRPr="008643E2">
        <w:rPr>
          <w:rFonts w:ascii="Times New Roman" w:hAnsi="Times New Roman" w:cs="Times New Roman"/>
          <w:sz w:val="32"/>
          <w:szCs w:val="32"/>
        </w:rPr>
        <w:t>: Ведущей деятельностью остается сюжетно-ролевая игра. Дети играют в сложные, многоуровневые игры с распределением ролей и соблюдением правил («Дочки-матери», «Больница», «Супергерои»). Формируются первые дружеские привязанности.</w:t>
      </w:r>
    </w:p>
    <w:p w14:paraId="425B1BE9" w14:textId="09511BDF" w:rsidR="00B24A27" w:rsidRPr="008643E2" w:rsidRDefault="00B24A27" w:rsidP="008643E2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Эмоции:</w:t>
      </w:r>
      <w:r w:rsidRPr="008643E2">
        <w:rPr>
          <w:rFonts w:ascii="Times New Roman" w:hAnsi="Times New Roman" w:cs="Times New Roman"/>
          <w:sz w:val="32"/>
          <w:szCs w:val="32"/>
        </w:rPr>
        <w:t xml:space="preserve"> Ребенок лучше осознает свои и чужие эмоции, учится ими управлять, хотя еще может быть вспыльчивым и обидчивым. Развивается эмпатия — способность сопереживать.</w:t>
      </w:r>
    </w:p>
    <w:p w14:paraId="3C4A9129" w14:textId="56550E44" w:rsidR="00B24A27" w:rsidRPr="008643E2" w:rsidRDefault="00B24A27" w:rsidP="008643E2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Самооценка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643E2">
        <w:rPr>
          <w:rFonts w:ascii="Times New Roman" w:hAnsi="Times New Roman" w:cs="Times New Roman"/>
          <w:sz w:val="32"/>
          <w:szCs w:val="32"/>
        </w:rPr>
        <w:t xml:space="preserve"> Формируется</w:t>
      </w:r>
      <w:proofErr w:type="gramEnd"/>
      <w:r w:rsidRPr="008643E2">
        <w:rPr>
          <w:rFonts w:ascii="Times New Roman" w:hAnsi="Times New Roman" w:cs="Times New Roman"/>
          <w:sz w:val="32"/>
          <w:szCs w:val="32"/>
        </w:rPr>
        <w:t xml:space="preserve"> адекватная самооценка. Ребенок начинает критически оценивать результаты своего труда, сравнивать себя с другими.</w:t>
      </w:r>
    </w:p>
    <w:p w14:paraId="13AFB1BB" w14:textId="77777777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Рекомендации:</w:t>
      </w:r>
    </w:p>
    <w:p w14:paraId="5642129F" w14:textId="283DC21D" w:rsidR="00B24A27" w:rsidRPr="008643E2" w:rsidRDefault="00B24A27" w:rsidP="008643E2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Поощряйте общение</w:t>
      </w:r>
      <w:r w:rsidRPr="008643E2">
        <w:rPr>
          <w:rFonts w:ascii="Times New Roman" w:hAnsi="Times New Roman" w:cs="Times New Roman"/>
          <w:sz w:val="32"/>
          <w:szCs w:val="32"/>
        </w:rPr>
        <w:t xml:space="preserve"> со сверстниками, ходите в гости, приглашайте детей к себе.</w:t>
      </w:r>
    </w:p>
    <w:p w14:paraId="3FD146BD" w14:textId="3E7C9D4B" w:rsidR="00B24A27" w:rsidRPr="008643E2" w:rsidRDefault="00B24A27" w:rsidP="008643E2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Обсуждайте чувства:</w:t>
      </w:r>
      <w:r w:rsidRPr="008643E2">
        <w:rPr>
          <w:rFonts w:ascii="Times New Roman" w:hAnsi="Times New Roman" w:cs="Times New Roman"/>
          <w:sz w:val="32"/>
          <w:szCs w:val="32"/>
        </w:rPr>
        <w:t xml:space="preserve"> «Я вижу, ты расстроен. Давай поговорим об этом». Называйте эмоции словами.</w:t>
      </w:r>
    </w:p>
    <w:p w14:paraId="5A93867E" w14:textId="6FA43377" w:rsidR="00B24A27" w:rsidRPr="008643E2" w:rsidRDefault="00B24A27" w:rsidP="008643E2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Поддерживайте ребенка</w:t>
      </w:r>
      <w:r w:rsidRPr="008643E2">
        <w:rPr>
          <w:rFonts w:ascii="Times New Roman" w:hAnsi="Times New Roman" w:cs="Times New Roman"/>
          <w:sz w:val="32"/>
          <w:szCs w:val="32"/>
        </w:rPr>
        <w:t>, хвалите за усилия, а не только за результат. Формируйте позитивный, но адекватный образ себя («У меня это пока не получается, но я научусь»).</w:t>
      </w:r>
    </w:p>
    <w:p w14:paraId="689B74B3" w14:textId="77777777" w:rsid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8E5F8F" w14:textId="77777777" w:rsidR="008643E2" w:rsidRDefault="008643E2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22ACF9" w14:textId="77777777" w:rsidR="008643E2" w:rsidRPr="00B24A27" w:rsidRDefault="008643E2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AB99F6" w14:textId="1852A912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sz w:val="32"/>
          <w:szCs w:val="32"/>
        </w:rPr>
        <w:lastRenderedPageBreak/>
        <w:t>5. Кризис 6-7 лет: «Кризис потери непосредственности»</w:t>
      </w:r>
    </w:p>
    <w:p w14:paraId="1DD0357D" w14:textId="60C81524" w:rsidR="00B24A27" w:rsidRPr="008643E2" w:rsidRDefault="008643E2" w:rsidP="00B24A27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="00B24A27" w:rsidRPr="008643E2">
        <w:rPr>
          <w:rFonts w:ascii="Times New Roman" w:hAnsi="Times New Roman" w:cs="Times New Roman"/>
          <w:i/>
          <w:iCs/>
          <w:sz w:val="32"/>
          <w:szCs w:val="32"/>
        </w:rPr>
        <w:t>Этот кризис знаменует переход от дошкольного к младшему школьному возрасту.</w:t>
      </w:r>
    </w:p>
    <w:p w14:paraId="57A0B581" w14:textId="77777777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Основные проявления:</w:t>
      </w:r>
    </w:p>
    <w:p w14:paraId="4B5FFF70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sz w:val="32"/>
          <w:szCs w:val="32"/>
        </w:rPr>
        <w:t xml:space="preserve">  </w:t>
      </w:r>
      <w:r w:rsidRPr="008643E2">
        <w:rPr>
          <w:rFonts w:ascii="Times New Roman" w:hAnsi="Times New Roman" w:cs="Times New Roman"/>
          <w:i/>
          <w:iCs/>
          <w:sz w:val="32"/>
          <w:szCs w:val="32"/>
        </w:rPr>
        <w:t>1. Утрата детской непосредственности</w:t>
      </w:r>
      <w:r w:rsidRPr="00B24A27">
        <w:rPr>
          <w:rFonts w:ascii="Times New Roman" w:hAnsi="Times New Roman" w:cs="Times New Roman"/>
          <w:sz w:val="32"/>
          <w:szCs w:val="32"/>
        </w:rPr>
        <w:t>: Ребенок начинает скрывать свои чувства, появляется манерничанье, кривляние.</w:t>
      </w:r>
    </w:p>
    <w:p w14:paraId="3CD742E8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 xml:space="preserve">  2. Появление внутренней жизни:</w:t>
      </w:r>
      <w:r w:rsidRPr="00B24A27">
        <w:rPr>
          <w:rFonts w:ascii="Times New Roman" w:hAnsi="Times New Roman" w:cs="Times New Roman"/>
          <w:sz w:val="32"/>
          <w:szCs w:val="32"/>
        </w:rPr>
        <w:t xml:space="preserve"> Переживания становятся более сложными и осмысленными.</w:t>
      </w:r>
    </w:p>
    <w:p w14:paraId="292E823E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 xml:space="preserve">  3. Позиция «Хочу быть школьником»</w:t>
      </w:r>
      <w:proofErr w:type="gramStart"/>
      <w:r w:rsidRPr="008643E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B24A27">
        <w:rPr>
          <w:rFonts w:ascii="Times New Roman" w:hAnsi="Times New Roman" w:cs="Times New Roman"/>
          <w:sz w:val="32"/>
          <w:szCs w:val="32"/>
        </w:rPr>
        <w:t xml:space="preserve"> Появляется</w:t>
      </w:r>
      <w:proofErr w:type="gramEnd"/>
      <w:r w:rsidRPr="00B24A27">
        <w:rPr>
          <w:rFonts w:ascii="Times New Roman" w:hAnsi="Times New Roman" w:cs="Times New Roman"/>
          <w:sz w:val="32"/>
          <w:szCs w:val="32"/>
        </w:rPr>
        <w:t xml:space="preserve"> потребность в социально значимой деятельности, уважении, новой социальной позиции.</w:t>
      </w:r>
    </w:p>
    <w:p w14:paraId="784754B2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sz w:val="32"/>
          <w:szCs w:val="32"/>
        </w:rPr>
        <w:t xml:space="preserve">  </w:t>
      </w:r>
      <w:r w:rsidRPr="008643E2">
        <w:rPr>
          <w:rFonts w:ascii="Times New Roman" w:hAnsi="Times New Roman" w:cs="Times New Roman"/>
          <w:i/>
          <w:iCs/>
          <w:sz w:val="32"/>
          <w:szCs w:val="32"/>
        </w:rPr>
        <w:t>4. Негативизм, упрямство</w:t>
      </w:r>
      <w:r w:rsidRPr="00B24A27">
        <w:rPr>
          <w:rFonts w:ascii="Times New Roman" w:hAnsi="Times New Roman" w:cs="Times New Roman"/>
          <w:sz w:val="32"/>
          <w:szCs w:val="32"/>
        </w:rPr>
        <w:t>: Ребенок может спорить, отказываться от ранее любимых дел, проверять границы.</w:t>
      </w:r>
    </w:p>
    <w:p w14:paraId="63891823" w14:textId="77777777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· Что делать?</w:t>
      </w:r>
    </w:p>
    <w:p w14:paraId="1D6FF113" w14:textId="37BC1E8B" w:rsidR="00B24A27" w:rsidRPr="008643E2" w:rsidRDefault="00B24A27" w:rsidP="008643E2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Проявите терпение и понимание</w:t>
      </w:r>
      <w:r w:rsidRPr="008643E2">
        <w:rPr>
          <w:rFonts w:ascii="Times New Roman" w:hAnsi="Times New Roman" w:cs="Times New Roman"/>
          <w:sz w:val="32"/>
          <w:szCs w:val="32"/>
        </w:rPr>
        <w:t>. Это не плохое поведение, а важный этап становления личности.</w:t>
      </w:r>
    </w:p>
    <w:p w14:paraId="6A803121" w14:textId="1A47B1FD" w:rsidR="00B24A27" w:rsidRPr="008643E2" w:rsidRDefault="00B24A27" w:rsidP="008643E2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Давайте ребенку посильную ответственность</w:t>
      </w:r>
      <w:r w:rsidRPr="008643E2">
        <w:rPr>
          <w:rFonts w:ascii="Times New Roman" w:hAnsi="Times New Roman" w:cs="Times New Roman"/>
          <w:sz w:val="32"/>
          <w:szCs w:val="32"/>
        </w:rPr>
        <w:t xml:space="preserve"> (домашние обязанности).</w:t>
      </w:r>
    </w:p>
    <w:p w14:paraId="52E9A6EA" w14:textId="71F7AA1F" w:rsidR="00B24A27" w:rsidRPr="008643E2" w:rsidRDefault="00B24A27" w:rsidP="008643E2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Поддерживайте его интерес к школе</w:t>
      </w:r>
      <w:r w:rsidRPr="008643E2">
        <w:rPr>
          <w:rFonts w:ascii="Times New Roman" w:hAnsi="Times New Roman" w:cs="Times New Roman"/>
          <w:sz w:val="32"/>
          <w:szCs w:val="32"/>
        </w:rPr>
        <w:t>, формируйте позитивный образ школьной жизни.</w:t>
      </w:r>
    </w:p>
    <w:p w14:paraId="68B5365F" w14:textId="092A579A" w:rsidR="00B24A27" w:rsidRPr="008643E2" w:rsidRDefault="00B24A27" w:rsidP="008643E2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i/>
          <w:iCs/>
          <w:sz w:val="32"/>
          <w:szCs w:val="32"/>
        </w:rPr>
        <w:t>Установите четкие и последовательные правила</w:t>
      </w:r>
      <w:r w:rsidRPr="008643E2">
        <w:rPr>
          <w:rFonts w:ascii="Times New Roman" w:hAnsi="Times New Roman" w:cs="Times New Roman"/>
          <w:sz w:val="32"/>
          <w:szCs w:val="32"/>
        </w:rPr>
        <w:t>.</w:t>
      </w:r>
    </w:p>
    <w:p w14:paraId="0AF3D2C6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258926" w14:textId="4ECD2D33" w:rsidR="00B24A27" w:rsidRPr="008643E2" w:rsidRDefault="00B24A27" w:rsidP="00B24A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sz w:val="32"/>
          <w:szCs w:val="32"/>
        </w:rPr>
        <w:t>6. Готовность к школе (не только интеллектуальная!)</w:t>
      </w:r>
    </w:p>
    <w:p w14:paraId="4A3051FC" w14:textId="4C19BC80" w:rsidR="00B24A27" w:rsidRPr="00B24A27" w:rsidRDefault="008643E2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24A27" w:rsidRPr="00B24A27">
        <w:rPr>
          <w:rFonts w:ascii="Times New Roman" w:hAnsi="Times New Roman" w:cs="Times New Roman"/>
          <w:sz w:val="32"/>
          <w:szCs w:val="32"/>
        </w:rPr>
        <w:t>Важно понимать, что готовность к школе — это комплексное понятие.</w:t>
      </w:r>
    </w:p>
    <w:p w14:paraId="3AC62057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Интеллектуальная готовность</w:t>
      </w:r>
      <w:r w:rsidRPr="00B24A27">
        <w:rPr>
          <w:rFonts w:ascii="Times New Roman" w:hAnsi="Times New Roman" w:cs="Times New Roman"/>
          <w:sz w:val="32"/>
          <w:szCs w:val="32"/>
        </w:rPr>
        <w:t>: Развитие речи, памяти, мышления, кругозора. Умение слушать и понимать инструкцию.</w:t>
      </w:r>
    </w:p>
    <w:p w14:paraId="5DD383BE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Волевая готовность</w:t>
      </w:r>
      <w:r w:rsidRPr="00B24A27">
        <w:rPr>
          <w:rFonts w:ascii="Times New Roman" w:hAnsi="Times New Roman" w:cs="Times New Roman"/>
          <w:sz w:val="32"/>
          <w:szCs w:val="32"/>
        </w:rPr>
        <w:t>: Способность управлять своим поведением, сосредотачиваться на не очень интересном задании, доводить начатое до конца.</w:t>
      </w:r>
    </w:p>
    <w:p w14:paraId="1671FD92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3. Мотивационная готовность</w:t>
      </w:r>
      <w:r w:rsidRPr="00B24A27">
        <w:rPr>
          <w:rFonts w:ascii="Times New Roman" w:hAnsi="Times New Roman" w:cs="Times New Roman"/>
          <w:sz w:val="32"/>
          <w:szCs w:val="32"/>
        </w:rPr>
        <w:t>: Желание учиться, узнавать новое, а не просто пойти в школу из-за красивого ранца.</w:t>
      </w:r>
    </w:p>
    <w:p w14:paraId="2E1992F2" w14:textId="77777777" w:rsid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8643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Социально-коммуникативная готовность</w:t>
      </w:r>
      <w:r w:rsidRPr="00B24A27">
        <w:rPr>
          <w:rFonts w:ascii="Times New Roman" w:hAnsi="Times New Roman" w:cs="Times New Roman"/>
          <w:sz w:val="32"/>
          <w:szCs w:val="32"/>
        </w:rPr>
        <w:t>: Умение общаться со сверстниками и взрослыми, работать в коллективе, разрешать конфликты.</w:t>
      </w:r>
    </w:p>
    <w:p w14:paraId="39361920" w14:textId="77777777" w:rsid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F79B4E" w14:textId="77777777" w:rsid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002B9A" w14:textId="77777777" w:rsidR="00B24A27" w:rsidRPr="00B24A27" w:rsidRDefault="00B24A27" w:rsidP="00B24A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4A27">
        <w:rPr>
          <w:rFonts w:ascii="Times New Roman" w:hAnsi="Times New Roman" w:cs="Times New Roman"/>
          <w:b/>
          <w:bCs/>
          <w:sz w:val="32"/>
          <w:szCs w:val="32"/>
        </w:rPr>
        <w:t>Заключение:</w:t>
      </w:r>
    </w:p>
    <w:p w14:paraId="28958764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271DA4" w14:textId="1337DECA" w:rsidR="00B24A27" w:rsidRDefault="00B24A27" w:rsidP="00B24A27">
      <w:pPr>
        <w:jc w:val="both"/>
        <w:rPr>
          <w:rFonts w:ascii="Monotype Corsiva" w:hAnsi="Monotype Corsiva" w:cs="Times New Roman"/>
          <w:sz w:val="40"/>
          <w:szCs w:val="40"/>
        </w:rPr>
      </w:pPr>
      <w:r w:rsidRPr="00B24A27">
        <w:rPr>
          <w:rFonts w:ascii="Times New Roman" w:hAnsi="Times New Roman" w:cs="Times New Roman"/>
          <w:sz w:val="32"/>
          <w:szCs w:val="32"/>
        </w:rPr>
        <w:t xml:space="preserve">     </w:t>
      </w:r>
      <w:r w:rsidRPr="00B24A27">
        <w:rPr>
          <w:rFonts w:ascii="Monotype Corsiva" w:hAnsi="Monotype Corsiva" w:cs="Times New Roman"/>
          <w:sz w:val="40"/>
          <w:szCs w:val="40"/>
        </w:rPr>
        <w:t>Возраст 5-6 лет — это время огромных возможностей. Главная задача взрослых — не «напичкать» ребенка знаниями, а создать благоприятную среду для развития, поддерживать его любопытство (любознательность), учить общаться и справляться с трудностями. Будьте внимательны к своему ребенку, проводите время вместе, и этот период станет прекрасной основой для его будущих успехов в школе и в жизни.</w:t>
      </w:r>
    </w:p>
    <w:p w14:paraId="3BCD9531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54ED491D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54B15040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5E39A18B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1EAD783E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65894FAB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3CF7E958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0A49736A" w14:textId="77777777" w:rsidR="008643E2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4D450138" w14:textId="77777777" w:rsidR="008643E2" w:rsidRPr="00B24A27" w:rsidRDefault="008643E2" w:rsidP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79C9692B" w14:textId="54950D72" w:rsidR="00B24A27" w:rsidRPr="00B24A27" w:rsidRDefault="00B24A27" w:rsidP="00B24A2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4A27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</w:t>
      </w:r>
    </w:p>
    <w:p w14:paraId="7918D786" w14:textId="7531A002" w:rsidR="00B24A27" w:rsidRPr="00B24A27" w:rsidRDefault="00B24A27" w:rsidP="00B24A2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4A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 и педагогов:</w:t>
      </w:r>
    </w:p>
    <w:p w14:paraId="4911162E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 xml:space="preserve">1. Людмила </w:t>
      </w:r>
      <w:proofErr w:type="spellStart"/>
      <w:r w:rsidRPr="00B24A27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Pr="00B24A27">
        <w:rPr>
          <w:rFonts w:ascii="Times New Roman" w:hAnsi="Times New Roman" w:cs="Times New Roman"/>
          <w:sz w:val="32"/>
          <w:szCs w:val="32"/>
        </w:rPr>
        <w:t>: «Тайная опора. Привязанность в жизни ребенка» (глава про старший дошкольный возраст), «Если с ребенком трудно».</w:t>
      </w:r>
    </w:p>
    <w:p w14:paraId="2F8CCF22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 xml:space="preserve">2. Юлия </w:t>
      </w:r>
      <w:proofErr w:type="spellStart"/>
      <w:r w:rsidRPr="00B24A27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B24A27">
        <w:rPr>
          <w:rFonts w:ascii="Times New Roman" w:hAnsi="Times New Roman" w:cs="Times New Roman"/>
          <w:sz w:val="32"/>
          <w:szCs w:val="32"/>
        </w:rPr>
        <w:t>: «Общаться с ребенком. Как?», «Продолжаем общаться с ребенком. Так?». Классика, объясняющая основы эффективного общения.</w:t>
      </w:r>
    </w:p>
    <w:p w14:paraId="47F31ED2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>3. Елена Данилова</w:t>
      </w:r>
      <w:r w:rsidRPr="00B24A27">
        <w:rPr>
          <w:rFonts w:ascii="Times New Roman" w:hAnsi="Times New Roman" w:cs="Times New Roman"/>
          <w:sz w:val="32"/>
          <w:szCs w:val="32"/>
        </w:rPr>
        <w:t>: «Практическая энциклопедия развивающих игр. От рождения до 3 лет и старше». Много практических идей.</w:t>
      </w:r>
    </w:p>
    <w:p w14:paraId="54F24577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>4. Ольга Маховская</w:t>
      </w:r>
      <w:r w:rsidRPr="00B24A27">
        <w:rPr>
          <w:rFonts w:ascii="Times New Roman" w:hAnsi="Times New Roman" w:cs="Times New Roman"/>
          <w:sz w:val="32"/>
          <w:szCs w:val="32"/>
        </w:rPr>
        <w:t>: «О чем говорить с ребенком? Инструкция по выживанию для современных российских родителей».</w:t>
      </w:r>
    </w:p>
    <w:p w14:paraId="6D5FC4A3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>5. Жан Пиаже:</w:t>
      </w:r>
      <w:r w:rsidRPr="00B24A27">
        <w:rPr>
          <w:rFonts w:ascii="Times New Roman" w:hAnsi="Times New Roman" w:cs="Times New Roman"/>
          <w:sz w:val="32"/>
          <w:szCs w:val="32"/>
        </w:rPr>
        <w:t xml:space="preserve"> «Речь и мышление ребенка». Фундаментальная работа для глубокого погружения в тему.</w:t>
      </w:r>
    </w:p>
    <w:p w14:paraId="0E079C53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220831" w14:textId="346E07F4" w:rsidR="00B24A27" w:rsidRPr="00B24A27" w:rsidRDefault="00B24A27" w:rsidP="00B24A2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4A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детей (для чтения вместе с родителями и обсуждения):</w:t>
      </w:r>
    </w:p>
    <w:p w14:paraId="2FA116CB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>1. Серия книг про Белку и Стрелку</w:t>
      </w:r>
      <w:proofErr w:type="gramStart"/>
      <w:r w:rsidRPr="00B24A27">
        <w:rPr>
          <w:rFonts w:ascii="Times New Roman" w:hAnsi="Times New Roman" w:cs="Times New Roman"/>
          <w:sz w:val="32"/>
          <w:szCs w:val="32"/>
        </w:rPr>
        <w:t>: Развивают</w:t>
      </w:r>
      <w:proofErr w:type="gramEnd"/>
      <w:r w:rsidRPr="00B24A27">
        <w:rPr>
          <w:rFonts w:ascii="Times New Roman" w:hAnsi="Times New Roman" w:cs="Times New Roman"/>
          <w:sz w:val="32"/>
          <w:szCs w:val="32"/>
        </w:rPr>
        <w:t xml:space="preserve"> кругозор, интерес к знаниям.</w:t>
      </w:r>
    </w:p>
    <w:p w14:paraId="51F43F2A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>2. Григорий Остер:</w:t>
      </w:r>
      <w:r w:rsidRPr="00B24A27">
        <w:rPr>
          <w:rFonts w:ascii="Times New Roman" w:hAnsi="Times New Roman" w:cs="Times New Roman"/>
          <w:sz w:val="32"/>
          <w:szCs w:val="32"/>
        </w:rPr>
        <w:t xml:space="preserve"> «Вредные советы» (помогают увидеть социальные нормы «от противного»).</w:t>
      </w:r>
    </w:p>
    <w:p w14:paraId="22280ACC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>3. Александр Курляндский</w:t>
      </w:r>
      <w:r w:rsidRPr="00B24A27">
        <w:rPr>
          <w:rFonts w:ascii="Times New Roman" w:hAnsi="Times New Roman" w:cs="Times New Roman"/>
          <w:sz w:val="32"/>
          <w:szCs w:val="32"/>
        </w:rPr>
        <w:t>: «Простоквашино». Развивает чувство юмора и учит взаимоотношениям.</w:t>
      </w:r>
    </w:p>
    <w:p w14:paraId="7532F418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 xml:space="preserve">4. </w:t>
      </w:r>
      <w:proofErr w:type="spellStart"/>
      <w:r w:rsidRPr="00B24A27">
        <w:rPr>
          <w:rFonts w:ascii="Times New Roman" w:hAnsi="Times New Roman" w:cs="Times New Roman"/>
          <w:i/>
          <w:iCs/>
          <w:sz w:val="32"/>
          <w:szCs w:val="32"/>
        </w:rPr>
        <w:t>Энид</w:t>
      </w:r>
      <w:proofErr w:type="spellEnd"/>
      <w:r w:rsidRPr="00B24A2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B24A27">
        <w:rPr>
          <w:rFonts w:ascii="Times New Roman" w:hAnsi="Times New Roman" w:cs="Times New Roman"/>
          <w:i/>
          <w:iCs/>
          <w:sz w:val="32"/>
          <w:szCs w:val="32"/>
        </w:rPr>
        <w:t>Блайтон</w:t>
      </w:r>
      <w:proofErr w:type="spellEnd"/>
      <w:r w:rsidRPr="00B24A27">
        <w:rPr>
          <w:rFonts w:ascii="Times New Roman" w:hAnsi="Times New Roman" w:cs="Times New Roman"/>
          <w:sz w:val="32"/>
          <w:szCs w:val="32"/>
        </w:rPr>
        <w:t>: Серия «Великолепная пятёрка», «Секретная семёрка» (для развития логики и интереса к приключениям).</w:t>
      </w:r>
    </w:p>
    <w:p w14:paraId="3ECB4191" w14:textId="77777777" w:rsidR="00B24A27" w:rsidRP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  <w:r w:rsidRPr="00B24A27">
        <w:rPr>
          <w:rFonts w:ascii="Times New Roman" w:hAnsi="Times New Roman" w:cs="Times New Roman"/>
          <w:i/>
          <w:iCs/>
          <w:sz w:val="32"/>
          <w:szCs w:val="32"/>
        </w:rPr>
        <w:t>5. Книги с заданиями</w:t>
      </w:r>
      <w:r w:rsidRPr="00B24A27">
        <w:rPr>
          <w:rFonts w:ascii="Times New Roman" w:hAnsi="Times New Roman" w:cs="Times New Roman"/>
          <w:sz w:val="32"/>
          <w:szCs w:val="32"/>
        </w:rPr>
        <w:t>: Серии «</w:t>
      </w:r>
      <w:proofErr w:type="spellStart"/>
      <w:r w:rsidRPr="00B24A27">
        <w:rPr>
          <w:rFonts w:ascii="Times New Roman" w:hAnsi="Times New Roman" w:cs="Times New Roman"/>
          <w:sz w:val="32"/>
          <w:szCs w:val="32"/>
        </w:rPr>
        <w:t>Kumon</w:t>
      </w:r>
      <w:proofErr w:type="spellEnd"/>
      <w:r w:rsidRPr="00B24A27">
        <w:rPr>
          <w:rFonts w:ascii="Times New Roman" w:hAnsi="Times New Roman" w:cs="Times New Roman"/>
          <w:sz w:val="32"/>
          <w:szCs w:val="32"/>
        </w:rPr>
        <w:t>», «Развивающие задания», «Готовим руку к письму» и т.д. (помогают развить усидчивость и конкретные навыки).</w:t>
      </w:r>
    </w:p>
    <w:p w14:paraId="169F3377" w14:textId="77777777" w:rsidR="00B24A27" w:rsidRDefault="00B24A27" w:rsidP="00B24A2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277537" w14:textId="77777777" w:rsidR="00B24A27" w:rsidRPr="00B24A27" w:rsidRDefault="00B24A27">
      <w:pPr>
        <w:jc w:val="both"/>
        <w:rPr>
          <w:rFonts w:ascii="Monotype Corsiva" w:hAnsi="Monotype Corsiva" w:cs="Times New Roman"/>
          <w:sz w:val="40"/>
          <w:szCs w:val="40"/>
        </w:rPr>
      </w:pPr>
    </w:p>
    <w:sectPr w:rsidR="00B24A27" w:rsidRPr="00B2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74E"/>
    <w:multiLevelType w:val="hybridMultilevel"/>
    <w:tmpl w:val="E7A8DDB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32C"/>
    <w:multiLevelType w:val="hybridMultilevel"/>
    <w:tmpl w:val="A3D6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75E"/>
    <w:multiLevelType w:val="hybridMultilevel"/>
    <w:tmpl w:val="D77E86B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36918"/>
    <w:multiLevelType w:val="hybridMultilevel"/>
    <w:tmpl w:val="F9F4D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7558"/>
    <w:multiLevelType w:val="hybridMultilevel"/>
    <w:tmpl w:val="27DEE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8AA"/>
    <w:multiLevelType w:val="hybridMultilevel"/>
    <w:tmpl w:val="BB2AC3A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BD4"/>
    <w:multiLevelType w:val="hybridMultilevel"/>
    <w:tmpl w:val="8BFE0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71794"/>
    <w:multiLevelType w:val="hybridMultilevel"/>
    <w:tmpl w:val="9A2E6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4385D"/>
    <w:multiLevelType w:val="hybridMultilevel"/>
    <w:tmpl w:val="7180DC14"/>
    <w:lvl w:ilvl="0" w:tplc="9D80BB34">
      <w:numFmt w:val="bullet"/>
      <w:lvlText w:val="·"/>
      <w:lvlJc w:val="left"/>
      <w:pPr>
        <w:ind w:left="804" w:hanging="44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1C5F"/>
    <w:multiLevelType w:val="hybridMultilevel"/>
    <w:tmpl w:val="45BCAC7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90ED9"/>
    <w:multiLevelType w:val="hybridMultilevel"/>
    <w:tmpl w:val="B3821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F06BE"/>
    <w:multiLevelType w:val="hybridMultilevel"/>
    <w:tmpl w:val="D1C6460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71A"/>
    <w:multiLevelType w:val="hybridMultilevel"/>
    <w:tmpl w:val="70D63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F2FDC"/>
    <w:multiLevelType w:val="hybridMultilevel"/>
    <w:tmpl w:val="9A1A642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96741"/>
    <w:multiLevelType w:val="hybridMultilevel"/>
    <w:tmpl w:val="14CE5F5A"/>
    <w:lvl w:ilvl="0" w:tplc="61AA2A5A">
      <w:numFmt w:val="bullet"/>
      <w:lvlText w:val="·"/>
      <w:lvlJc w:val="left"/>
      <w:pPr>
        <w:ind w:left="5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5" w15:restartNumberingAfterBreak="0">
    <w:nsid w:val="75823F7F"/>
    <w:multiLevelType w:val="hybridMultilevel"/>
    <w:tmpl w:val="387C6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E596C"/>
    <w:multiLevelType w:val="hybridMultilevel"/>
    <w:tmpl w:val="1A82481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43335"/>
    <w:multiLevelType w:val="hybridMultilevel"/>
    <w:tmpl w:val="DFF2DB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263EF2">
      <w:numFmt w:val="bullet"/>
      <w:lvlText w:val="·"/>
      <w:lvlJc w:val="left"/>
      <w:pPr>
        <w:ind w:left="1464" w:hanging="384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3418">
    <w:abstractNumId w:val="6"/>
  </w:num>
  <w:num w:numId="2" w16cid:durableId="130682532">
    <w:abstractNumId w:val="8"/>
  </w:num>
  <w:num w:numId="3" w16cid:durableId="713577146">
    <w:abstractNumId w:val="17"/>
  </w:num>
  <w:num w:numId="4" w16cid:durableId="398677188">
    <w:abstractNumId w:val="14"/>
  </w:num>
  <w:num w:numId="5" w16cid:durableId="153688355">
    <w:abstractNumId w:val="3"/>
  </w:num>
  <w:num w:numId="6" w16cid:durableId="1091781231">
    <w:abstractNumId w:val="5"/>
  </w:num>
  <w:num w:numId="7" w16cid:durableId="816147038">
    <w:abstractNumId w:val="12"/>
  </w:num>
  <w:num w:numId="8" w16cid:durableId="1921134947">
    <w:abstractNumId w:val="2"/>
  </w:num>
  <w:num w:numId="9" w16cid:durableId="96752418">
    <w:abstractNumId w:val="4"/>
  </w:num>
  <w:num w:numId="10" w16cid:durableId="1073624349">
    <w:abstractNumId w:val="13"/>
  </w:num>
  <w:num w:numId="11" w16cid:durableId="340861398">
    <w:abstractNumId w:val="10"/>
  </w:num>
  <w:num w:numId="12" w16cid:durableId="207184953">
    <w:abstractNumId w:val="9"/>
  </w:num>
  <w:num w:numId="13" w16cid:durableId="172956596">
    <w:abstractNumId w:val="15"/>
  </w:num>
  <w:num w:numId="14" w16cid:durableId="1198277739">
    <w:abstractNumId w:val="16"/>
  </w:num>
  <w:num w:numId="15" w16cid:durableId="97868835">
    <w:abstractNumId w:val="1"/>
  </w:num>
  <w:num w:numId="16" w16cid:durableId="1848711642">
    <w:abstractNumId w:val="0"/>
  </w:num>
  <w:num w:numId="17" w16cid:durableId="2113357319">
    <w:abstractNumId w:val="7"/>
  </w:num>
  <w:num w:numId="18" w16cid:durableId="1435394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27"/>
    <w:rsid w:val="001A7065"/>
    <w:rsid w:val="007A3469"/>
    <w:rsid w:val="008643E2"/>
    <w:rsid w:val="008E4E6D"/>
    <w:rsid w:val="00B22CE4"/>
    <w:rsid w:val="00B24A27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CBDBD"/>
  <w15:chartTrackingRefBased/>
  <w15:docId w15:val="{102EC6DD-CF12-44D1-90D1-208128B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A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A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4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4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4A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4A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4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4A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4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53B1-C2FE-470C-8B42-D5A0B353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2025-10-30T02:23:00Z</dcterms:created>
  <dcterms:modified xsi:type="dcterms:W3CDTF">2025-10-30T02:44:00Z</dcterms:modified>
</cp:coreProperties>
</file>