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FDCB" w14:textId="77777777" w:rsidR="00597776" w:rsidRDefault="00597776">
      <w:pPr>
        <w:rPr>
          <w:rFonts w:ascii="Times New Roman" w:hAnsi="Times New Roman" w:cs="Times New Roman"/>
          <w:sz w:val="32"/>
          <w:szCs w:val="32"/>
        </w:rPr>
      </w:pPr>
    </w:p>
    <w:p w14:paraId="78F52777" w14:textId="2EB31C8F" w:rsidR="00597776" w:rsidRDefault="00597776" w:rsidP="00597776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8A72B24" wp14:editId="16B7D441">
            <wp:extent cx="4623435" cy="4526280"/>
            <wp:effectExtent l="152400" t="152400" r="367665" b="369570"/>
            <wp:docPr id="14873673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23" cy="45295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BCD91" w14:textId="77777777" w:rsidR="00597776" w:rsidRPr="00597776" w:rsidRDefault="00597776" w:rsidP="00597776">
      <w:pPr>
        <w:jc w:val="center"/>
        <w:rPr>
          <w:rFonts w:ascii="Monotype Corsiva" w:hAnsi="Monotype Corsiva" w:cs="Times New Roman"/>
          <w:color w:val="EE0000"/>
          <w:sz w:val="72"/>
          <w:szCs w:val="72"/>
        </w:rPr>
      </w:pPr>
      <w:r w:rsidRPr="00597776">
        <w:rPr>
          <w:rFonts w:ascii="Monotype Corsiva" w:hAnsi="Monotype Corsiva" w:cs="Times New Roman"/>
          <w:color w:val="EE0000"/>
          <w:sz w:val="72"/>
          <w:szCs w:val="72"/>
        </w:rPr>
        <w:t>Развитие эмоциональной сферы ребенка от 1 до 3 лет</w:t>
      </w:r>
    </w:p>
    <w:p w14:paraId="14B77C38" w14:textId="2054D157" w:rsidR="00597776" w:rsidRDefault="00597776" w:rsidP="0059777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Подготовили:</w:t>
      </w:r>
    </w:p>
    <w:p w14:paraId="27A34040" w14:textId="40F03782" w:rsidR="00597776" w:rsidRDefault="00597776" w:rsidP="0059777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3A789E75" w14:textId="486CE7A4" w:rsidR="00597776" w:rsidRPr="00597776" w:rsidRDefault="00597776" w:rsidP="0059777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Катаева </w:t>
      </w:r>
      <w:proofErr w:type="gramStart"/>
      <w:r>
        <w:rPr>
          <w:rFonts w:ascii="Times New Roman" w:hAnsi="Times New Roman" w:cs="Times New Roman"/>
          <w:sz w:val="32"/>
          <w:szCs w:val="32"/>
        </w:rPr>
        <w:t>Д.А</w:t>
      </w:r>
      <w:proofErr w:type="gramEnd"/>
    </w:p>
    <w:p w14:paraId="0E1BD976" w14:textId="77777777" w:rsidR="00597776" w:rsidRDefault="00597776">
      <w:pPr>
        <w:rPr>
          <w:rFonts w:ascii="Times New Roman" w:hAnsi="Times New Roman" w:cs="Times New Roman"/>
          <w:sz w:val="32"/>
          <w:szCs w:val="32"/>
        </w:rPr>
      </w:pPr>
    </w:p>
    <w:p w14:paraId="24C671B1" w14:textId="14FF5E7D" w:rsidR="00597776" w:rsidRPr="00597776" w:rsidRDefault="00597776" w:rsidP="0059777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E1A3931" wp14:editId="3F10C7B2">
            <wp:extent cx="1013460" cy="1013460"/>
            <wp:effectExtent l="0" t="0" r="0" b="0"/>
            <wp:docPr id="1341600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0688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7907" w14:textId="6522AFF1" w:rsidR="00597776" w:rsidRPr="00597776" w:rsidRDefault="00597776" w:rsidP="005977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97776">
        <w:rPr>
          <w:rFonts w:ascii="Times New Roman" w:hAnsi="Times New Roman" w:cs="Times New Roman"/>
          <w:b/>
          <w:bCs/>
          <w:sz w:val="52"/>
          <w:szCs w:val="52"/>
        </w:rPr>
        <w:lastRenderedPageBreak/>
        <w:t>Консультация для родителей</w:t>
      </w:r>
    </w:p>
    <w:p w14:paraId="6C045576" w14:textId="23D8A812" w:rsidR="00597776" w:rsidRPr="00597776" w:rsidRDefault="00597776" w:rsidP="005977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97776">
        <w:rPr>
          <w:rFonts w:ascii="Times New Roman" w:hAnsi="Times New Roman" w:cs="Times New Roman"/>
          <w:b/>
          <w:bCs/>
          <w:sz w:val="52"/>
          <w:szCs w:val="52"/>
        </w:rPr>
        <w:t>Развитие эмоциональной сферы ребенка от 1 до 3 лет</w:t>
      </w:r>
    </w:p>
    <w:p w14:paraId="7D4F789D" w14:textId="77777777" w:rsidR="00597776" w:rsidRPr="00597776" w:rsidRDefault="00597776" w:rsidP="00597776">
      <w:pPr>
        <w:rPr>
          <w:rFonts w:ascii="Times New Roman" w:hAnsi="Times New Roman" w:cs="Times New Roman"/>
          <w:sz w:val="32"/>
          <w:szCs w:val="32"/>
        </w:rPr>
      </w:pPr>
    </w:p>
    <w:p w14:paraId="6CD31CD6" w14:textId="303D8F5D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97776">
        <w:rPr>
          <w:rFonts w:ascii="Times New Roman" w:hAnsi="Times New Roman" w:cs="Times New Roman"/>
          <w:sz w:val="32"/>
          <w:szCs w:val="32"/>
        </w:rPr>
        <w:t>Эмоциональное развитие в этом возрасте — это фундамент будущего характера, самооценки, способности ребенка строить отношения и справляться с трудностями. Этот период часто называют «эмоциональной революцией».</w:t>
      </w:r>
    </w:p>
    <w:p w14:paraId="06BAC325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5DD08A8" w14:textId="77777777" w:rsidR="00597776" w:rsidRPr="00597776" w:rsidRDefault="00597776" w:rsidP="005977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7776">
        <w:rPr>
          <w:rFonts w:ascii="Times New Roman" w:hAnsi="Times New Roman" w:cs="Times New Roman"/>
          <w:b/>
          <w:bCs/>
          <w:sz w:val="32"/>
          <w:szCs w:val="32"/>
        </w:rPr>
        <w:t>Особенности развития эмоций по этапам</w:t>
      </w:r>
    </w:p>
    <w:p w14:paraId="4BA1E0EF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8BCD4D" w14:textId="44B1A971" w:rsidR="00597776" w:rsidRPr="00597776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977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От 1 года до 2 лет: «Эмоциональный первооткрыватель»</w:t>
      </w:r>
    </w:p>
    <w:p w14:paraId="434FD83E" w14:textId="1CB75056" w:rsidR="00597776" w:rsidRPr="00597776" w:rsidRDefault="00597776" w:rsidP="0059777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>Что происходит? Ребенок — как «губка», впитывающая эмоциональные состояния окружающих. Он активно изучает спектр своих чувств и их последствия.</w:t>
      </w:r>
    </w:p>
    <w:p w14:paraId="6927911F" w14:textId="77777777" w:rsidR="00597776" w:rsidRPr="00597776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977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· Ключевые проявления:</w:t>
      </w:r>
    </w:p>
    <w:p w14:paraId="2DF740DB" w14:textId="1CB9D3C0" w:rsidR="00597776" w:rsidRPr="00597776" w:rsidRDefault="00597776" w:rsidP="0059777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  <w:u w:val="single"/>
        </w:rPr>
        <w:t>«Социальные ссылки»:</w:t>
      </w:r>
      <w:r w:rsidRPr="00597776">
        <w:rPr>
          <w:rFonts w:ascii="Times New Roman" w:hAnsi="Times New Roman" w:cs="Times New Roman"/>
          <w:sz w:val="32"/>
          <w:szCs w:val="32"/>
        </w:rPr>
        <w:t xml:space="preserve"> Ребенок смотрит на реакцию мамы (улыбка, испуг), чтобы определить, как реагировать на новую игрушку, человека или ситуацию.</w:t>
      </w:r>
    </w:p>
    <w:p w14:paraId="017FEF4C" w14:textId="0A4EBFF7" w:rsidR="00597776" w:rsidRPr="00597776" w:rsidRDefault="00597776" w:rsidP="0059777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  <w:u w:val="single"/>
        </w:rPr>
        <w:t>Эмпатия</w:t>
      </w:r>
      <w:proofErr w:type="gramStart"/>
      <w:r w:rsidRPr="00597776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97776">
        <w:rPr>
          <w:rFonts w:ascii="Times New Roman" w:hAnsi="Times New Roman" w:cs="Times New Roman"/>
          <w:sz w:val="32"/>
          <w:szCs w:val="32"/>
        </w:rPr>
        <w:t xml:space="preserve"> Появляются</w:t>
      </w:r>
      <w:proofErr w:type="gramEnd"/>
      <w:r w:rsidRPr="00597776">
        <w:rPr>
          <w:rFonts w:ascii="Times New Roman" w:hAnsi="Times New Roman" w:cs="Times New Roman"/>
          <w:sz w:val="32"/>
          <w:szCs w:val="32"/>
        </w:rPr>
        <w:t xml:space="preserve"> первые ростки сопереживания. Малыш может расстроиться, если плачет другой ребенок, и попытаться его обнять или дать ему свою игрушку.</w:t>
      </w:r>
    </w:p>
    <w:p w14:paraId="240BF301" w14:textId="77BBD9B8" w:rsidR="00597776" w:rsidRPr="00597776" w:rsidRDefault="00597776" w:rsidP="0059777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  <w:u w:val="single"/>
        </w:rPr>
        <w:t>Яркие, но кратковременные эмоции:</w:t>
      </w:r>
      <w:r w:rsidRPr="00597776">
        <w:rPr>
          <w:rFonts w:ascii="Times New Roman" w:hAnsi="Times New Roman" w:cs="Times New Roman"/>
          <w:sz w:val="32"/>
          <w:szCs w:val="32"/>
        </w:rPr>
        <w:t xml:space="preserve"> Эмоции быстро вспыхивают и так же быстро гаснут. Легко переключить внимание.</w:t>
      </w:r>
    </w:p>
    <w:p w14:paraId="79763046" w14:textId="4015840A" w:rsidR="00597776" w:rsidRPr="00597776" w:rsidRDefault="00597776" w:rsidP="0059777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  <w:u w:val="single"/>
        </w:rPr>
        <w:t>Аффективные вспышки</w:t>
      </w:r>
      <w:proofErr w:type="gramStart"/>
      <w:r w:rsidRPr="00597776">
        <w:rPr>
          <w:rFonts w:ascii="Times New Roman" w:hAnsi="Times New Roman" w:cs="Times New Roman"/>
          <w:sz w:val="32"/>
          <w:szCs w:val="32"/>
        </w:rPr>
        <w:t>: Возникают</w:t>
      </w:r>
      <w:proofErr w:type="gramEnd"/>
      <w:r w:rsidRPr="00597776">
        <w:rPr>
          <w:rFonts w:ascii="Times New Roman" w:hAnsi="Times New Roman" w:cs="Times New Roman"/>
          <w:sz w:val="32"/>
          <w:szCs w:val="32"/>
        </w:rPr>
        <w:t xml:space="preserve"> из-за несовершенства речи. Ребенок хочет что-то сказать, но не может, что приводит к крику, плачу, падению на пол — это единственный доступный способ выразить раздражение, отчаяние.</w:t>
      </w:r>
    </w:p>
    <w:p w14:paraId="4626DAA3" w14:textId="4BCA2CDC" w:rsidR="00597776" w:rsidRPr="00597776" w:rsidRDefault="00597776" w:rsidP="0059777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  <w:u w:val="single"/>
        </w:rPr>
        <w:lastRenderedPageBreak/>
        <w:t>Осознание себя</w:t>
      </w:r>
      <w:proofErr w:type="gramStart"/>
      <w:r w:rsidRPr="00597776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97776">
        <w:rPr>
          <w:rFonts w:ascii="Times New Roman" w:hAnsi="Times New Roman" w:cs="Times New Roman"/>
          <w:sz w:val="32"/>
          <w:szCs w:val="32"/>
        </w:rPr>
        <w:t xml:space="preserve"> Узнает</w:t>
      </w:r>
      <w:proofErr w:type="gramEnd"/>
      <w:r w:rsidRPr="00597776">
        <w:rPr>
          <w:rFonts w:ascii="Times New Roman" w:hAnsi="Times New Roman" w:cs="Times New Roman"/>
          <w:sz w:val="32"/>
          <w:szCs w:val="32"/>
        </w:rPr>
        <w:t xml:space="preserve"> себя в зеркале, начинает использовать местоимение «Я».</w:t>
      </w:r>
    </w:p>
    <w:p w14:paraId="5B9E8258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2E394F" w14:textId="39A4D47F" w:rsidR="00597776" w:rsidRPr="00597776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977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От 2 до 3 лет: «Эмоциональный буревестник» (Кризис 3 лет)</w:t>
      </w:r>
    </w:p>
    <w:p w14:paraId="76596217" w14:textId="608C96A2" w:rsidR="00597776" w:rsidRPr="00597776" w:rsidRDefault="00597776" w:rsidP="0059777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>Что происходит? Формируется самосознание. Ребенок осознает себя как отдельную личность со своими желаниями, что часто вступает в конфликт с желаниями взрослых.</w:t>
      </w:r>
    </w:p>
    <w:p w14:paraId="5E14F6C1" w14:textId="48F355A0" w:rsidR="00597776" w:rsidRPr="00C35934" w:rsidRDefault="00597776" w:rsidP="00C35934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Ключевые проявления:</w:t>
      </w:r>
    </w:p>
    <w:p w14:paraId="654B2141" w14:textId="593E9AFC" w:rsidR="00597776" w:rsidRPr="00597776" w:rsidRDefault="00597776" w:rsidP="0059777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Истерики</w:t>
      </w:r>
      <w:proofErr w:type="gramStart"/>
      <w:r w:rsidRPr="00C3593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97776">
        <w:rPr>
          <w:rFonts w:ascii="Times New Roman" w:hAnsi="Times New Roman" w:cs="Times New Roman"/>
          <w:sz w:val="32"/>
          <w:szCs w:val="32"/>
        </w:rPr>
        <w:t xml:space="preserve"> Достигают</w:t>
      </w:r>
      <w:proofErr w:type="gramEnd"/>
      <w:r w:rsidRPr="00597776">
        <w:rPr>
          <w:rFonts w:ascii="Times New Roman" w:hAnsi="Times New Roman" w:cs="Times New Roman"/>
          <w:sz w:val="32"/>
          <w:szCs w:val="32"/>
        </w:rPr>
        <w:t xml:space="preserve"> пика. Это не манипуляция, а следствие внутреннего конфликта между «хочу» и «могу/разрешено». Нервная система не справляется с накалом чувств.</w:t>
      </w:r>
    </w:p>
    <w:p w14:paraId="0E479DF9" w14:textId="07A596EE" w:rsidR="00597776" w:rsidRPr="00597776" w:rsidRDefault="00597776" w:rsidP="0059777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Противоречивость:</w:t>
      </w:r>
      <w:r w:rsidRPr="00597776">
        <w:rPr>
          <w:rFonts w:ascii="Times New Roman" w:hAnsi="Times New Roman" w:cs="Times New Roman"/>
          <w:sz w:val="32"/>
          <w:szCs w:val="32"/>
        </w:rPr>
        <w:t xml:space="preserve"> Ребенок может попросить яблоко и тут же отшвырнуть его с криком, потому что он хотел именно то, которое лежит дальше.</w:t>
      </w:r>
    </w:p>
    <w:p w14:paraId="6C840763" w14:textId="198F2A77" w:rsidR="00597776" w:rsidRPr="00597776" w:rsidRDefault="00597776" w:rsidP="0059777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Чувство собственности:</w:t>
      </w:r>
      <w:r w:rsidRPr="00597776">
        <w:rPr>
          <w:rFonts w:ascii="Times New Roman" w:hAnsi="Times New Roman" w:cs="Times New Roman"/>
          <w:sz w:val="32"/>
          <w:szCs w:val="32"/>
        </w:rPr>
        <w:t xml:space="preserve"> «Мое!» — ключевое слово периода. Это основа для формирования личности.</w:t>
      </w:r>
    </w:p>
    <w:p w14:paraId="201C4812" w14:textId="1C27FAF6" w:rsidR="00597776" w:rsidRPr="00597776" w:rsidRDefault="00597776" w:rsidP="0059777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Страхи</w:t>
      </w:r>
      <w:proofErr w:type="gramStart"/>
      <w:r w:rsidRPr="00C3593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97776">
        <w:rPr>
          <w:rFonts w:ascii="Times New Roman" w:hAnsi="Times New Roman" w:cs="Times New Roman"/>
          <w:sz w:val="32"/>
          <w:szCs w:val="32"/>
        </w:rPr>
        <w:t xml:space="preserve"> Появляются</w:t>
      </w:r>
      <w:proofErr w:type="gramEnd"/>
      <w:r w:rsidRPr="00597776">
        <w:rPr>
          <w:rFonts w:ascii="Times New Roman" w:hAnsi="Times New Roman" w:cs="Times New Roman"/>
          <w:sz w:val="32"/>
          <w:szCs w:val="32"/>
        </w:rPr>
        <w:t xml:space="preserve"> первые осознанные страхи (темноты, монстров, громких звуков), работает бурная фантазия.</w:t>
      </w:r>
    </w:p>
    <w:p w14:paraId="78058B9D" w14:textId="764A5B0F" w:rsidR="00597776" w:rsidRPr="00597776" w:rsidRDefault="00597776" w:rsidP="0059777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Гордость и стыд:</w:t>
      </w:r>
      <w:r w:rsidRPr="00597776">
        <w:rPr>
          <w:rFonts w:ascii="Times New Roman" w:hAnsi="Times New Roman" w:cs="Times New Roman"/>
          <w:sz w:val="32"/>
          <w:szCs w:val="32"/>
        </w:rPr>
        <w:t xml:space="preserve"> Ребенок начинает оценивать свои действия («Я сам!») и ждет одобрения. Критика может вызвать сильное чувство стыда.</w:t>
      </w:r>
    </w:p>
    <w:p w14:paraId="5903DAEE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2F5309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3B0CDD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6E1A0E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066B94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C4F963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F7C7CC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A8CD0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08FD42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D7D23F" w14:textId="77777777" w:rsidR="00C35934" w:rsidRDefault="00C35934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EA81FA" w14:textId="17E8CB9C" w:rsidR="00C35934" w:rsidRDefault="00597776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Как поддержать эмоциональное развитие? </w:t>
      </w:r>
    </w:p>
    <w:p w14:paraId="03F2C417" w14:textId="6912A901" w:rsidR="00597776" w:rsidRPr="00C35934" w:rsidRDefault="00597776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sz w:val="32"/>
          <w:szCs w:val="32"/>
        </w:rPr>
        <w:t>Роль родителей.</w:t>
      </w:r>
    </w:p>
    <w:p w14:paraId="135961DA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70BA436" w14:textId="1E6A324C" w:rsidR="00597776" w:rsidRPr="00597776" w:rsidRDefault="00C35934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597776"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Задача родителей</w:t>
      </w:r>
      <w:r w:rsidR="00597776" w:rsidRPr="00597776">
        <w:rPr>
          <w:rFonts w:ascii="Times New Roman" w:hAnsi="Times New Roman" w:cs="Times New Roman"/>
          <w:sz w:val="32"/>
          <w:szCs w:val="32"/>
        </w:rPr>
        <w:t xml:space="preserve"> — не подавлять эмоции, а помочь ребенку их понять, принять и научиться выражать социально приемлемыми способами.</w:t>
      </w:r>
    </w:p>
    <w:p w14:paraId="44A7986A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C55D13" w14:textId="6AA9AC07" w:rsidR="00597776" w:rsidRPr="00C35934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Назовите чувства «по имени» (Волшебство вербализации)</w:t>
      </w:r>
    </w:p>
    <w:p w14:paraId="4B908256" w14:textId="1AC814D9" w:rsidR="00597776" w:rsidRPr="00C35934" w:rsidRDefault="00597776" w:rsidP="00C35934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Что делать</w:t>
      </w:r>
      <w:r w:rsidRPr="00C35934">
        <w:rPr>
          <w:rFonts w:ascii="Times New Roman" w:hAnsi="Times New Roman" w:cs="Times New Roman"/>
          <w:sz w:val="32"/>
          <w:szCs w:val="32"/>
        </w:rPr>
        <w:t>: Комментируйте чувства ребенка и свои собственные.</w:t>
      </w:r>
    </w:p>
    <w:p w14:paraId="01E4EE52" w14:textId="784AC0DD" w:rsidR="00597776" w:rsidRPr="00C35934" w:rsidRDefault="00597776" w:rsidP="00C35934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Ему</w:t>
      </w:r>
      <w:r w:rsidRPr="00C35934">
        <w:rPr>
          <w:rFonts w:ascii="Times New Roman" w:hAnsi="Times New Roman" w:cs="Times New Roman"/>
          <w:sz w:val="32"/>
          <w:szCs w:val="32"/>
        </w:rPr>
        <w:t>: «Я вижу, ты очень расстроился, потому что машинка не помещается в гараж», «Ты сейчас злишься, что пора уходить с площадки», «Ты так радуешься, папа пришел!».</w:t>
      </w:r>
    </w:p>
    <w:p w14:paraId="4697616F" w14:textId="70B68C63" w:rsidR="00597776" w:rsidRPr="00C35934" w:rsidRDefault="00597776" w:rsidP="00C35934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Себе:</w:t>
      </w:r>
      <w:r w:rsidRPr="00C35934">
        <w:rPr>
          <w:rFonts w:ascii="Times New Roman" w:hAnsi="Times New Roman" w:cs="Times New Roman"/>
          <w:sz w:val="32"/>
          <w:szCs w:val="32"/>
        </w:rPr>
        <w:t xml:space="preserve"> «Я сейчас немного устала и поэтому отдыхаю», «Мама разозлилась, что чашка разбилась».</w:t>
      </w:r>
    </w:p>
    <w:p w14:paraId="3881A828" w14:textId="4EFC8968" w:rsidR="00597776" w:rsidRPr="00C35934" w:rsidRDefault="00597776" w:rsidP="00C35934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Зачем?</w:t>
      </w:r>
      <w:r w:rsidRPr="00C35934">
        <w:rPr>
          <w:rFonts w:ascii="Times New Roman" w:hAnsi="Times New Roman" w:cs="Times New Roman"/>
          <w:sz w:val="32"/>
          <w:szCs w:val="32"/>
        </w:rPr>
        <w:t xml:space="preserve"> Это дает ребенку «словарь чувств». Он понимает, что с ним происходит, и это пугает его меньше.</w:t>
      </w:r>
    </w:p>
    <w:p w14:paraId="611CE64A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C287D4" w14:textId="7CD03226" w:rsidR="00597776" w:rsidRPr="00C35934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Принимайте все эмоции ребенка</w:t>
      </w:r>
    </w:p>
    <w:p w14:paraId="31E1957A" w14:textId="67DAE526" w:rsidR="00597776" w:rsidRPr="00C35934" w:rsidRDefault="00597776" w:rsidP="00C3593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Что делать</w:t>
      </w:r>
      <w:proofErr w:type="gramStart"/>
      <w:r w:rsidRPr="00C35934">
        <w:rPr>
          <w:rFonts w:ascii="Times New Roman" w:hAnsi="Times New Roman" w:cs="Times New Roman"/>
          <w:sz w:val="32"/>
          <w:szCs w:val="32"/>
        </w:rPr>
        <w:t>: Разрешите</w:t>
      </w:r>
      <w:proofErr w:type="gramEnd"/>
      <w:r w:rsidRPr="00C35934">
        <w:rPr>
          <w:rFonts w:ascii="Times New Roman" w:hAnsi="Times New Roman" w:cs="Times New Roman"/>
          <w:sz w:val="32"/>
          <w:szCs w:val="32"/>
        </w:rPr>
        <w:t xml:space="preserve"> ребенку злиться, грустить, завидовать. Не говорите: «Не плачь!», «Не злись!», «Это ерунда!».</w:t>
      </w:r>
    </w:p>
    <w:p w14:paraId="36302B68" w14:textId="129C8793" w:rsidR="00597776" w:rsidRPr="00C35934" w:rsidRDefault="00597776" w:rsidP="00C3593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Вместо этого скажите:</w:t>
      </w:r>
      <w:r w:rsidRPr="00C35934">
        <w:rPr>
          <w:rFonts w:ascii="Times New Roman" w:hAnsi="Times New Roman" w:cs="Times New Roman"/>
          <w:sz w:val="32"/>
          <w:szCs w:val="32"/>
        </w:rPr>
        <w:t xml:space="preserve"> «Я понимаю, тебе обидно», «Тебе грустно, давай я тебя обниму», «Злиться — это нормально».</w:t>
      </w:r>
    </w:p>
    <w:p w14:paraId="70FE168F" w14:textId="63BD1915" w:rsidR="00597776" w:rsidRPr="00C35934" w:rsidRDefault="00597776" w:rsidP="00C3593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Зачем?</w:t>
      </w:r>
      <w:r w:rsidRPr="00C35934">
        <w:rPr>
          <w:rFonts w:ascii="Times New Roman" w:hAnsi="Times New Roman" w:cs="Times New Roman"/>
          <w:sz w:val="32"/>
          <w:szCs w:val="32"/>
        </w:rPr>
        <w:t xml:space="preserve"> Ребенок чувствует, что его любят любым, со всеми его чувствами. Это формирует здоровую самооценку и базовое доверие к миру.</w:t>
      </w:r>
    </w:p>
    <w:p w14:paraId="5EB46DB9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35F232" w14:textId="54C9CDDF" w:rsidR="00597776" w:rsidRPr="00C35934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Будьте «контейнером» для детских эмоций</w:t>
      </w:r>
    </w:p>
    <w:p w14:paraId="6199649E" w14:textId="7A8F1F61" w:rsidR="00597776" w:rsidRPr="00C35934" w:rsidRDefault="00597776" w:rsidP="00C35934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Что делать</w:t>
      </w:r>
      <w:proofErr w:type="gramStart"/>
      <w:r w:rsidRPr="00C3593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C35934">
        <w:rPr>
          <w:rFonts w:ascii="Times New Roman" w:hAnsi="Times New Roman" w:cs="Times New Roman"/>
          <w:sz w:val="32"/>
          <w:szCs w:val="32"/>
        </w:rPr>
        <w:t xml:space="preserve"> Когда</w:t>
      </w:r>
      <w:proofErr w:type="gramEnd"/>
      <w:r w:rsidRPr="00C35934">
        <w:rPr>
          <w:rFonts w:ascii="Times New Roman" w:hAnsi="Times New Roman" w:cs="Times New Roman"/>
          <w:sz w:val="32"/>
          <w:szCs w:val="32"/>
        </w:rPr>
        <w:t xml:space="preserve"> у ребенка истерика, он не способен себя контролировать. Ваша задача — сохранять спокойствие и быть </w:t>
      </w:r>
      <w:r w:rsidRPr="00C35934">
        <w:rPr>
          <w:rFonts w:ascii="Times New Roman" w:hAnsi="Times New Roman" w:cs="Times New Roman"/>
          <w:sz w:val="32"/>
          <w:szCs w:val="32"/>
        </w:rPr>
        <w:lastRenderedPageBreak/>
        <w:t>рядом. Обнимите его (если он не отталкивает), говорите тихим голосом: «Я с тобой. Я помогу тебе успокоиться».</w:t>
      </w:r>
    </w:p>
    <w:p w14:paraId="54B5F649" w14:textId="3E8D111E" w:rsidR="00597776" w:rsidRPr="00C35934" w:rsidRDefault="00597776" w:rsidP="00C35934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Зачем?</w:t>
      </w:r>
      <w:r w:rsidRPr="00C35934">
        <w:rPr>
          <w:rFonts w:ascii="Times New Roman" w:hAnsi="Times New Roman" w:cs="Times New Roman"/>
          <w:sz w:val="32"/>
          <w:szCs w:val="32"/>
        </w:rPr>
        <w:t xml:space="preserve"> Вы «</w:t>
      </w:r>
      <w:proofErr w:type="spellStart"/>
      <w:r w:rsidRPr="00C35934">
        <w:rPr>
          <w:rFonts w:ascii="Times New Roman" w:hAnsi="Times New Roman" w:cs="Times New Roman"/>
          <w:sz w:val="32"/>
          <w:szCs w:val="32"/>
        </w:rPr>
        <w:t>контейнируете</w:t>
      </w:r>
      <w:proofErr w:type="spellEnd"/>
      <w:r w:rsidRPr="00C35934">
        <w:rPr>
          <w:rFonts w:ascii="Times New Roman" w:hAnsi="Times New Roman" w:cs="Times New Roman"/>
          <w:sz w:val="32"/>
          <w:szCs w:val="32"/>
        </w:rPr>
        <w:t>» его неконтролируемые чувства, показывая, что они не разрушают ни его, ни вас. Со временем он научится сам себя «</w:t>
      </w:r>
      <w:proofErr w:type="spellStart"/>
      <w:r w:rsidRPr="00C35934">
        <w:rPr>
          <w:rFonts w:ascii="Times New Roman" w:hAnsi="Times New Roman" w:cs="Times New Roman"/>
          <w:sz w:val="32"/>
          <w:szCs w:val="32"/>
        </w:rPr>
        <w:t>контейнировать</w:t>
      </w:r>
      <w:proofErr w:type="spellEnd"/>
      <w:r w:rsidRPr="00C35934">
        <w:rPr>
          <w:rFonts w:ascii="Times New Roman" w:hAnsi="Times New Roman" w:cs="Times New Roman"/>
          <w:sz w:val="32"/>
          <w:szCs w:val="32"/>
        </w:rPr>
        <w:t>».</w:t>
      </w:r>
    </w:p>
    <w:p w14:paraId="63B63625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E644FD" w14:textId="22DBFA3E" w:rsidR="00597776" w:rsidRPr="00C35934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Учите приемлемым способам выражения гнева</w:t>
      </w:r>
    </w:p>
    <w:p w14:paraId="0AF18AB6" w14:textId="14BDE5F9" w:rsidR="00597776" w:rsidRPr="00C35934" w:rsidRDefault="00597776" w:rsidP="00C35934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Что делать</w:t>
      </w:r>
      <w:proofErr w:type="gramStart"/>
      <w:r w:rsidRPr="00C35934">
        <w:rPr>
          <w:rFonts w:ascii="Times New Roman" w:hAnsi="Times New Roman" w:cs="Times New Roman"/>
          <w:sz w:val="32"/>
          <w:szCs w:val="32"/>
          <w:u w:val="single"/>
        </w:rPr>
        <w:t>: Предложите</w:t>
      </w:r>
      <w:proofErr w:type="gramEnd"/>
      <w:r w:rsidRPr="00C35934">
        <w:rPr>
          <w:rFonts w:ascii="Times New Roman" w:hAnsi="Times New Roman" w:cs="Times New Roman"/>
          <w:sz w:val="32"/>
          <w:szCs w:val="32"/>
          <w:u w:val="single"/>
        </w:rPr>
        <w:t xml:space="preserve"> альтернативы битью и кусанию:</w:t>
      </w:r>
    </w:p>
    <w:p w14:paraId="6F6311B3" w14:textId="5FF7AE5B" w:rsidR="00597776" w:rsidRPr="00C35934" w:rsidRDefault="00597776" w:rsidP="00C3593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</w:rPr>
        <w:t>Побить подушку.</w:t>
      </w:r>
    </w:p>
    <w:p w14:paraId="46AAF8F6" w14:textId="34CCAB46" w:rsidR="00597776" w:rsidRPr="00C35934" w:rsidRDefault="00597776" w:rsidP="00C3593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</w:rPr>
        <w:t>Потопать ногами, порычать как лев.</w:t>
      </w:r>
    </w:p>
    <w:p w14:paraId="281DD5CD" w14:textId="4108F9A4" w:rsidR="00597776" w:rsidRPr="00C35934" w:rsidRDefault="00597776" w:rsidP="00C3593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</w:rPr>
        <w:t>Скомкать и порвать старую газету.</w:t>
      </w:r>
    </w:p>
    <w:p w14:paraId="1B9FEA8C" w14:textId="5C2191A7" w:rsidR="00597776" w:rsidRPr="00C35934" w:rsidRDefault="00597776" w:rsidP="00C3593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</w:rPr>
        <w:t>Слепить из пластилина свою «злость» и раздавить ее.</w:t>
      </w:r>
    </w:p>
    <w:p w14:paraId="60F5C4DD" w14:textId="69461BBF" w:rsidR="00597776" w:rsidRPr="00C35934" w:rsidRDefault="00597776" w:rsidP="00C3593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</w:rPr>
        <w:t>Подуть в «стаканчик для гнева» (бумажный стакан), чтобы «выдуть» злость.</w:t>
      </w:r>
    </w:p>
    <w:p w14:paraId="4F8E417A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4CB4D7" w14:textId="3BA01261" w:rsidR="00597776" w:rsidRPr="00C35934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Играйте!</w:t>
      </w:r>
    </w:p>
    <w:p w14:paraId="00C26205" w14:textId="07B5B62A" w:rsidR="00597776" w:rsidRPr="00C35934" w:rsidRDefault="00597776" w:rsidP="00C35934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Что делать:</w:t>
      </w:r>
      <w:r w:rsidRPr="00C35934">
        <w:rPr>
          <w:rFonts w:ascii="Times New Roman" w:hAnsi="Times New Roman" w:cs="Times New Roman"/>
          <w:sz w:val="32"/>
          <w:szCs w:val="32"/>
        </w:rPr>
        <w:t xml:space="preserve"> Сюжетно-ролевые игры — лучший тренажер для эмоций.</w:t>
      </w:r>
    </w:p>
    <w:p w14:paraId="3C36F8FD" w14:textId="36F11B99" w:rsidR="00597776" w:rsidRPr="00C35934" w:rsidRDefault="00597776" w:rsidP="00C35934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Проигрывайте ситуации из жизни:</w:t>
      </w:r>
      <w:r w:rsidRPr="00C35934">
        <w:rPr>
          <w:rFonts w:ascii="Times New Roman" w:hAnsi="Times New Roman" w:cs="Times New Roman"/>
          <w:sz w:val="32"/>
          <w:szCs w:val="32"/>
        </w:rPr>
        <w:t xml:space="preserve"> «мишка не хочет делиться», «зайка боится темноты», «кукла пошла в садик».</w:t>
      </w:r>
    </w:p>
    <w:p w14:paraId="23FACAF8" w14:textId="5EA49119" w:rsidR="00597776" w:rsidRPr="00C35934" w:rsidRDefault="00597776" w:rsidP="00C35934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Используйте зеркало</w:t>
      </w:r>
      <w:r w:rsidRPr="00C35934">
        <w:rPr>
          <w:rFonts w:ascii="Times New Roman" w:hAnsi="Times New Roman" w:cs="Times New Roman"/>
          <w:sz w:val="32"/>
          <w:szCs w:val="32"/>
        </w:rPr>
        <w:t>: стройте рожицы (злую, веселую, грустную).</w:t>
      </w:r>
    </w:p>
    <w:p w14:paraId="67494EDA" w14:textId="4A2B0CD2" w:rsidR="00597776" w:rsidRPr="00C35934" w:rsidRDefault="00597776" w:rsidP="00C35934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Читайте</w:t>
      </w:r>
      <w:r w:rsidRPr="00C35934">
        <w:rPr>
          <w:rFonts w:ascii="Times New Roman" w:hAnsi="Times New Roman" w:cs="Times New Roman"/>
          <w:sz w:val="32"/>
          <w:szCs w:val="32"/>
        </w:rPr>
        <w:t xml:space="preserve"> книги и обсуждайте, что чувствуют герои.</w:t>
      </w:r>
    </w:p>
    <w:p w14:paraId="0262FB55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26B72D1" w14:textId="07F9A3D8" w:rsidR="00597776" w:rsidRPr="00C35934" w:rsidRDefault="00597776" w:rsidP="00597776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6. Будьте примером</w:t>
      </w:r>
    </w:p>
    <w:p w14:paraId="1F20A92C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>Что делать</w:t>
      </w:r>
      <w:r w:rsidRPr="00597776">
        <w:rPr>
          <w:rFonts w:ascii="Times New Roman" w:hAnsi="Times New Roman" w:cs="Times New Roman"/>
          <w:sz w:val="32"/>
          <w:szCs w:val="32"/>
        </w:rPr>
        <w:t>: Ребенок учится не на словах, а на ваших реакциях. Показывайте, как вы сами справляетесь с гневом, обидой, радостью.</w:t>
      </w:r>
    </w:p>
    <w:p w14:paraId="4306D088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>Зачем?</w:t>
      </w:r>
      <w:r w:rsidRPr="00597776">
        <w:rPr>
          <w:rFonts w:ascii="Times New Roman" w:hAnsi="Times New Roman" w:cs="Times New Roman"/>
          <w:sz w:val="32"/>
          <w:szCs w:val="32"/>
        </w:rPr>
        <w:t xml:space="preserve"> Ваше поведение — главная модель для подражания.</w:t>
      </w:r>
    </w:p>
    <w:p w14:paraId="777AB92F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02F4C3" w14:textId="77777777" w:rsid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83D5FC9" w14:textId="77777777" w:rsidR="00C35934" w:rsidRPr="00597776" w:rsidRDefault="00C35934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74CAD5" w14:textId="77777777" w:rsidR="00597776" w:rsidRPr="00C35934" w:rsidRDefault="00597776" w:rsidP="00C359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35934">
        <w:rPr>
          <w:rFonts w:ascii="Times New Roman" w:hAnsi="Times New Roman" w:cs="Times New Roman"/>
          <w:b/>
          <w:bCs/>
          <w:sz w:val="40"/>
          <w:szCs w:val="40"/>
        </w:rPr>
        <w:lastRenderedPageBreak/>
        <w:t>Рекомендуемая литература</w:t>
      </w:r>
    </w:p>
    <w:p w14:paraId="33964018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25B628" w14:textId="77777777" w:rsidR="00597776" w:rsidRPr="00C35934" w:rsidRDefault="00597776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sz w:val="32"/>
          <w:szCs w:val="32"/>
        </w:rPr>
        <w:t>Для родителей (как источник знаний и поддержки):</w:t>
      </w:r>
    </w:p>
    <w:p w14:paraId="0FC9E36B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262CE7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1. Людмила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Петрановская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>: «Тайная опора: привязанность в жизни ребенка»</w:t>
      </w:r>
    </w:p>
    <w:p w14:paraId="06957A21" w14:textId="3938F315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   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 xml:space="preserve">Почему </w:t>
      </w:r>
      <w:r w:rsidR="00C35934" w:rsidRPr="00C35934">
        <w:rPr>
          <w:rFonts w:ascii="Times New Roman" w:hAnsi="Times New Roman" w:cs="Times New Roman"/>
          <w:sz w:val="32"/>
          <w:szCs w:val="32"/>
          <w:u w:val="single"/>
        </w:rPr>
        <w:t>стоит прочитать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97776">
        <w:rPr>
          <w:rFonts w:ascii="Times New Roman" w:hAnsi="Times New Roman" w:cs="Times New Roman"/>
          <w:sz w:val="32"/>
          <w:szCs w:val="32"/>
        </w:rPr>
        <w:t xml:space="preserve"> Книга объясняет, как надежная привязанность между родителем и ребенком формирует его эмоциональную устойчивость на всю жизнь. Дает понимание, почему в кризисы важно быть опорой, а не дрессировщиком.</w:t>
      </w:r>
    </w:p>
    <w:p w14:paraId="2F7B0028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2. Юлия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Гиппенрейтер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>: «Общаться с ребенком. Как?»</w:t>
      </w:r>
    </w:p>
    <w:p w14:paraId="1CC1D2E7" w14:textId="42257E8F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   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 xml:space="preserve">Почему </w:t>
      </w:r>
      <w:r w:rsidR="00C35934" w:rsidRPr="00C35934">
        <w:rPr>
          <w:rFonts w:ascii="Times New Roman" w:hAnsi="Times New Roman" w:cs="Times New Roman"/>
          <w:sz w:val="32"/>
          <w:szCs w:val="32"/>
          <w:u w:val="single"/>
        </w:rPr>
        <w:t>стоит прочитать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97776">
        <w:rPr>
          <w:rFonts w:ascii="Times New Roman" w:hAnsi="Times New Roman" w:cs="Times New Roman"/>
          <w:sz w:val="32"/>
          <w:szCs w:val="32"/>
        </w:rPr>
        <w:t xml:space="preserve"> Классика. Содержит практические техники и примеры, как именно говорить с ребенком о его чувствах, как слушать и слышать, чтобы избегать конфликтов и выстраивать диалог.</w:t>
      </w:r>
    </w:p>
    <w:p w14:paraId="52C4AFA0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3. Джон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Готтман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 xml:space="preserve">, Джоан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Деклер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>: «Эмоциональный интеллект ребенка. Руководство для родителей»</w:t>
      </w:r>
    </w:p>
    <w:p w14:paraId="5E926072" w14:textId="17872034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   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 xml:space="preserve">Почему </w:t>
      </w:r>
      <w:r w:rsidR="00C35934" w:rsidRPr="00C35934">
        <w:rPr>
          <w:rFonts w:ascii="Times New Roman" w:hAnsi="Times New Roman" w:cs="Times New Roman"/>
          <w:sz w:val="32"/>
          <w:szCs w:val="32"/>
          <w:u w:val="single"/>
        </w:rPr>
        <w:t>рекомендована к прочтению</w:t>
      </w:r>
      <w:proofErr w:type="gramStart"/>
      <w:r w:rsidRPr="00C3593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97776">
        <w:rPr>
          <w:rFonts w:ascii="Times New Roman" w:hAnsi="Times New Roman" w:cs="Times New Roman"/>
          <w:sz w:val="32"/>
          <w:szCs w:val="32"/>
        </w:rPr>
        <w:t xml:space="preserve"> Очень</w:t>
      </w:r>
      <w:proofErr w:type="gramEnd"/>
      <w:r w:rsidRPr="00597776">
        <w:rPr>
          <w:rFonts w:ascii="Times New Roman" w:hAnsi="Times New Roman" w:cs="Times New Roman"/>
          <w:sz w:val="32"/>
          <w:szCs w:val="32"/>
        </w:rPr>
        <w:t xml:space="preserve"> структурированная и практичная книга. Прямо по шагам учит, как стать для ребенка «эмоциональным тренером»: распознавать эмоции, использовать их как возможность для сближения, устанавливать границы.</w:t>
      </w:r>
    </w:p>
    <w:p w14:paraId="308ACEA8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>4. Ольга Маховская: «Американские дети играют с удовольствием, французские – по правилам»</w:t>
      </w:r>
    </w:p>
    <w:p w14:paraId="5826C352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   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597776">
        <w:rPr>
          <w:rFonts w:ascii="Times New Roman" w:hAnsi="Times New Roman" w:cs="Times New Roman"/>
          <w:sz w:val="32"/>
          <w:szCs w:val="32"/>
        </w:rPr>
        <w:t xml:space="preserve"> Интересный сравнительный анализ разных подходов. Помогает взглянуть на воспитание эмоций под другим углом, найти баланс между свободой выражения чувств и разумными ограничениями.</w:t>
      </w:r>
    </w:p>
    <w:p w14:paraId="621FF4C8" w14:textId="77777777" w:rsid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1DB64E1" w14:textId="77777777" w:rsidR="00C35934" w:rsidRDefault="00C35934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C5C3A2" w14:textId="77777777" w:rsidR="00C35934" w:rsidRPr="00597776" w:rsidRDefault="00C35934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A3EED1" w14:textId="20EF0541" w:rsidR="00597776" w:rsidRPr="00C35934" w:rsidRDefault="00597776" w:rsidP="00C359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5934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Для чтения с ребенком (как инструмент для бесед о чувствах):</w:t>
      </w:r>
    </w:p>
    <w:p w14:paraId="5A0D7901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1. Корнелия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Спилман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>: серия книг «Я чувствую...» («Я злюсь», «Я скучаю», «Я завидую» и др.)</w:t>
      </w:r>
    </w:p>
    <w:p w14:paraId="51E7F43A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   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>В чем польза</w:t>
      </w:r>
      <w:proofErr w:type="gramStart"/>
      <w:r w:rsidRPr="00C3593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97776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597776">
        <w:rPr>
          <w:rFonts w:ascii="Times New Roman" w:hAnsi="Times New Roman" w:cs="Times New Roman"/>
          <w:sz w:val="32"/>
          <w:szCs w:val="32"/>
        </w:rPr>
        <w:t xml:space="preserve"> терапевтические истории, которые наглядно показывают ребенку, что его чувства нормальны, и рассказывают, что с ними делать. В конце каждой книги есть рекомендации для родителей.</w:t>
      </w:r>
    </w:p>
    <w:p w14:paraId="4A913F3E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>2. Серия «Полезные сказки» (разные авторы)</w:t>
      </w:r>
    </w:p>
    <w:p w14:paraId="41341620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   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>В чем польза:</w:t>
      </w:r>
      <w:r w:rsidRPr="00597776">
        <w:rPr>
          <w:rFonts w:ascii="Times New Roman" w:hAnsi="Times New Roman" w:cs="Times New Roman"/>
          <w:sz w:val="32"/>
          <w:szCs w:val="32"/>
        </w:rPr>
        <w:t xml:space="preserve"> Короткие истории, которые помогают мягко прожить типичные сложные ситуации: страх разлуки с мамой, ревность к младшему брату, нежелание делиться.</w:t>
      </w:r>
    </w:p>
    <w:p w14:paraId="064192FC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3. Астрид Линдгрен: «Эмиль из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Лённеберги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>»</w:t>
      </w:r>
    </w:p>
    <w:p w14:paraId="1CB07A5B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   · </w:t>
      </w:r>
      <w:r w:rsidRPr="00C35934">
        <w:rPr>
          <w:rFonts w:ascii="Times New Roman" w:hAnsi="Times New Roman" w:cs="Times New Roman"/>
          <w:sz w:val="32"/>
          <w:szCs w:val="32"/>
          <w:u w:val="single"/>
        </w:rPr>
        <w:t>В чем польза</w:t>
      </w:r>
      <w:r w:rsidRPr="00597776">
        <w:rPr>
          <w:rFonts w:ascii="Times New Roman" w:hAnsi="Times New Roman" w:cs="Times New Roman"/>
          <w:sz w:val="32"/>
          <w:szCs w:val="32"/>
        </w:rPr>
        <w:t>: Идеальная книга для детей, которые часто злятся и проказничают. Она показывает, что даже самый «ужасный» ребенок на самом деле хороший, и его любят таким, какой он есть.</w:t>
      </w:r>
    </w:p>
    <w:p w14:paraId="3952C05D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 w:rsidRPr="00597776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Ротраут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Сузанна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7776">
        <w:rPr>
          <w:rFonts w:ascii="Times New Roman" w:hAnsi="Times New Roman" w:cs="Times New Roman"/>
          <w:sz w:val="32"/>
          <w:szCs w:val="32"/>
        </w:rPr>
        <w:t>Бернер</w:t>
      </w:r>
      <w:proofErr w:type="spellEnd"/>
      <w:r w:rsidRPr="00597776">
        <w:rPr>
          <w:rFonts w:ascii="Times New Roman" w:hAnsi="Times New Roman" w:cs="Times New Roman"/>
          <w:sz w:val="32"/>
          <w:szCs w:val="32"/>
        </w:rPr>
        <w:t>: серия книг-картинок о Городке («Зимняя книга», «Весенняя книга» и т.д.)</w:t>
      </w:r>
    </w:p>
    <w:p w14:paraId="36AA7851" w14:textId="33FF1A6F" w:rsidR="00597776" w:rsidRPr="00C35934" w:rsidRDefault="00597776" w:rsidP="00C35934">
      <w:pPr>
        <w:pStyle w:val="a7"/>
        <w:numPr>
          <w:ilvl w:val="0"/>
          <w:numId w:val="21"/>
        </w:numPr>
        <w:ind w:left="567" w:hanging="283"/>
        <w:jc w:val="both"/>
        <w:rPr>
          <w:rFonts w:ascii="Times New Roman" w:hAnsi="Times New Roman" w:cs="Times New Roman"/>
          <w:sz w:val="32"/>
          <w:szCs w:val="32"/>
        </w:rPr>
      </w:pPr>
      <w:r w:rsidRPr="00C35934">
        <w:rPr>
          <w:rFonts w:ascii="Times New Roman" w:hAnsi="Times New Roman" w:cs="Times New Roman"/>
          <w:sz w:val="32"/>
          <w:szCs w:val="32"/>
          <w:u w:val="single"/>
        </w:rPr>
        <w:t>В чем польза</w:t>
      </w:r>
      <w:r w:rsidRPr="00C35934">
        <w:rPr>
          <w:rFonts w:ascii="Times New Roman" w:hAnsi="Times New Roman" w:cs="Times New Roman"/>
          <w:sz w:val="32"/>
          <w:szCs w:val="32"/>
        </w:rPr>
        <w:t>: В этих книгах нет текста, но на каждом развороте разворачиваются десятки маленьких историй с одними и теми же героями. Можно обсуждать, что чувствует тот или иной персонаж в разных ситуациях, развивая эмоциональный интеллект и речь.</w:t>
      </w:r>
    </w:p>
    <w:p w14:paraId="44D68EAC" w14:textId="77777777" w:rsidR="00597776" w:rsidRPr="00597776" w:rsidRDefault="00597776" w:rsidP="005977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568644" w14:textId="54188DEF" w:rsidR="00597776" w:rsidRPr="00597776" w:rsidRDefault="00C35934" w:rsidP="0059777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97776" w:rsidRPr="00C3593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Главный вывод:</w:t>
      </w:r>
      <w:r w:rsidR="00597776" w:rsidRPr="00C35934">
        <w:rPr>
          <w:rFonts w:ascii="Times New Roman" w:hAnsi="Times New Roman" w:cs="Times New Roman"/>
          <w:sz w:val="40"/>
          <w:szCs w:val="40"/>
        </w:rPr>
        <w:t xml:space="preserve"> </w:t>
      </w:r>
      <w:r w:rsidR="00597776" w:rsidRPr="00C3593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Период от 1 до 3 лет</w:t>
      </w:r>
      <w:r w:rsidR="00597776" w:rsidRPr="00597776">
        <w:rPr>
          <w:rFonts w:ascii="Times New Roman" w:hAnsi="Times New Roman" w:cs="Times New Roman"/>
          <w:sz w:val="32"/>
          <w:szCs w:val="32"/>
        </w:rPr>
        <w:t xml:space="preserve"> — эмоционально насыщенный и сложный как для ребенка, так и для родителя. Ваша любовь, терпение и готовность понять внутренний мир малыша — самый ценный вклад в его счастливое и гармоничное будущее.</w:t>
      </w:r>
    </w:p>
    <w:sectPr w:rsidR="00597776" w:rsidRPr="0059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93C"/>
    <w:multiLevelType w:val="hybridMultilevel"/>
    <w:tmpl w:val="DD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022"/>
    <w:multiLevelType w:val="hybridMultilevel"/>
    <w:tmpl w:val="FA787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50F"/>
    <w:multiLevelType w:val="hybridMultilevel"/>
    <w:tmpl w:val="37AC4B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4511"/>
    <w:multiLevelType w:val="hybridMultilevel"/>
    <w:tmpl w:val="E078E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20C2F"/>
    <w:multiLevelType w:val="hybridMultilevel"/>
    <w:tmpl w:val="44E45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C18"/>
    <w:multiLevelType w:val="hybridMultilevel"/>
    <w:tmpl w:val="62C6D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77496"/>
    <w:multiLevelType w:val="hybridMultilevel"/>
    <w:tmpl w:val="F4E0C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2785D2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09E"/>
    <w:multiLevelType w:val="hybridMultilevel"/>
    <w:tmpl w:val="BEE6001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7288"/>
    <w:multiLevelType w:val="hybridMultilevel"/>
    <w:tmpl w:val="A0A68F1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54A2D"/>
    <w:multiLevelType w:val="hybridMultilevel"/>
    <w:tmpl w:val="73A27DE8"/>
    <w:lvl w:ilvl="0" w:tplc="F9CA4F74">
      <w:numFmt w:val="bullet"/>
      <w:lvlText w:val="·"/>
      <w:lvlJc w:val="left"/>
      <w:pPr>
        <w:ind w:left="5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0" w15:restartNumberingAfterBreak="0">
    <w:nsid w:val="30821FFC"/>
    <w:multiLevelType w:val="hybridMultilevel"/>
    <w:tmpl w:val="685286B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E2FF5"/>
    <w:multiLevelType w:val="hybridMultilevel"/>
    <w:tmpl w:val="8EE42D0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3B23"/>
    <w:multiLevelType w:val="hybridMultilevel"/>
    <w:tmpl w:val="8484401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F2BFC"/>
    <w:multiLevelType w:val="hybridMultilevel"/>
    <w:tmpl w:val="EC38ACC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B1BB4"/>
    <w:multiLevelType w:val="hybridMultilevel"/>
    <w:tmpl w:val="0A641E3E"/>
    <w:lvl w:ilvl="0" w:tplc="B2785D2C">
      <w:numFmt w:val="bullet"/>
      <w:lvlText w:val="·"/>
      <w:lvlJc w:val="left"/>
      <w:pPr>
        <w:ind w:left="11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5" w15:restartNumberingAfterBreak="0">
    <w:nsid w:val="42755243"/>
    <w:multiLevelType w:val="hybridMultilevel"/>
    <w:tmpl w:val="0E16CC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F620F"/>
    <w:multiLevelType w:val="hybridMultilevel"/>
    <w:tmpl w:val="28CC7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1231F"/>
    <w:multiLevelType w:val="hybridMultilevel"/>
    <w:tmpl w:val="41C8E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E5B5B"/>
    <w:multiLevelType w:val="hybridMultilevel"/>
    <w:tmpl w:val="310E3638"/>
    <w:lvl w:ilvl="0" w:tplc="9C8292F4">
      <w:numFmt w:val="bullet"/>
      <w:lvlText w:val="·"/>
      <w:lvlJc w:val="left"/>
      <w:pPr>
        <w:ind w:left="756" w:hanging="39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D5D84"/>
    <w:multiLevelType w:val="hybridMultilevel"/>
    <w:tmpl w:val="99386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41287"/>
    <w:multiLevelType w:val="hybridMultilevel"/>
    <w:tmpl w:val="FB92D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3938">
    <w:abstractNumId w:val="0"/>
  </w:num>
  <w:num w:numId="2" w16cid:durableId="1240406652">
    <w:abstractNumId w:val="18"/>
  </w:num>
  <w:num w:numId="3" w16cid:durableId="17433750">
    <w:abstractNumId w:val="6"/>
  </w:num>
  <w:num w:numId="4" w16cid:durableId="383721036">
    <w:abstractNumId w:val="9"/>
  </w:num>
  <w:num w:numId="5" w16cid:durableId="352268389">
    <w:abstractNumId w:val="17"/>
  </w:num>
  <w:num w:numId="6" w16cid:durableId="1530341377">
    <w:abstractNumId w:val="7"/>
  </w:num>
  <w:num w:numId="7" w16cid:durableId="2090344077">
    <w:abstractNumId w:val="16"/>
  </w:num>
  <w:num w:numId="8" w16cid:durableId="291905679">
    <w:abstractNumId w:val="11"/>
  </w:num>
  <w:num w:numId="9" w16cid:durableId="694843046">
    <w:abstractNumId w:val="3"/>
  </w:num>
  <w:num w:numId="10" w16cid:durableId="587228757">
    <w:abstractNumId w:val="5"/>
  </w:num>
  <w:num w:numId="11" w16cid:durableId="441265685">
    <w:abstractNumId w:val="2"/>
  </w:num>
  <w:num w:numId="12" w16cid:durableId="527136809">
    <w:abstractNumId w:val="4"/>
  </w:num>
  <w:num w:numId="13" w16cid:durableId="1771848356">
    <w:abstractNumId w:val="12"/>
  </w:num>
  <w:num w:numId="14" w16cid:durableId="1744570057">
    <w:abstractNumId w:val="20"/>
  </w:num>
  <w:num w:numId="15" w16cid:durableId="915093882">
    <w:abstractNumId w:val="10"/>
  </w:num>
  <w:num w:numId="16" w16cid:durableId="1207379012">
    <w:abstractNumId w:val="1"/>
  </w:num>
  <w:num w:numId="17" w16cid:durableId="287661228">
    <w:abstractNumId w:val="15"/>
  </w:num>
  <w:num w:numId="18" w16cid:durableId="318272415">
    <w:abstractNumId w:val="13"/>
  </w:num>
  <w:num w:numId="19" w16cid:durableId="1594976071">
    <w:abstractNumId w:val="19"/>
  </w:num>
  <w:num w:numId="20" w16cid:durableId="207106910">
    <w:abstractNumId w:val="8"/>
  </w:num>
  <w:num w:numId="21" w16cid:durableId="535779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76"/>
    <w:rsid w:val="001A7065"/>
    <w:rsid w:val="004208CA"/>
    <w:rsid w:val="00597776"/>
    <w:rsid w:val="007A3469"/>
    <w:rsid w:val="00B22CE4"/>
    <w:rsid w:val="00C35934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7CAC41"/>
  <w15:chartTrackingRefBased/>
  <w15:docId w15:val="{A840CE8F-89AD-4605-9587-02333DBA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776"/>
  </w:style>
  <w:style w:type="paragraph" w:styleId="1">
    <w:name w:val="heading 1"/>
    <w:basedOn w:val="a"/>
    <w:next w:val="a"/>
    <w:link w:val="10"/>
    <w:uiPriority w:val="9"/>
    <w:qFormat/>
    <w:rsid w:val="0059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7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7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7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7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7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7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7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7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7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7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2025-10-07T11:20:00Z</dcterms:created>
  <dcterms:modified xsi:type="dcterms:W3CDTF">2025-10-07T11:51:00Z</dcterms:modified>
</cp:coreProperties>
</file>