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7E761" w14:textId="77777777" w:rsidR="003C69B9" w:rsidRDefault="003C69B9" w:rsidP="003C69B9">
      <w:pPr>
        <w:rPr>
          <w:rFonts w:ascii="Times New Roman" w:hAnsi="Times New Roman" w:cs="Times New Roman"/>
          <w:sz w:val="32"/>
          <w:szCs w:val="32"/>
        </w:rPr>
      </w:pPr>
    </w:p>
    <w:p w14:paraId="61314D4C" w14:textId="77777777" w:rsidR="0041195B" w:rsidRDefault="0041195B" w:rsidP="003C69B9">
      <w:pPr>
        <w:rPr>
          <w:rFonts w:ascii="Times New Roman" w:hAnsi="Times New Roman" w:cs="Times New Roman"/>
          <w:sz w:val="32"/>
          <w:szCs w:val="32"/>
        </w:rPr>
      </w:pPr>
    </w:p>
    <w:p w14:paraId="377F894F" w14:textId="1A46CCE2" w:rsidR="0041195B" w:rsidRDefault="0041195B" w:rsidP="0041195B">
      <w:pPr>
        <w:ind w:left="-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89C162F" wp14:editId="0CE631D9">
            <wp:extent cx="4274820" cy="4064367"/>
            <wp:effectExtent l="0" t="0" r="0" b="0"/>
            <wp:docPr id="21250571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7" t="11502" r="9776" b="9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66" cy="407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5ED961" w14:textId="77777777" w:rsidR="0041195B" w:rsidRDefault="0041195B" w:rsidP="003C69B9">
      <w:pPr>
        <w:rPr>
          <w:rFonts w:ascii="Times New Roman" w:hAnsi="Times New Roman" w:cs="Times New Roman"/>
          <w:sz w:val="32"/>
          <w:szCs w:val="32"/>
        </w:rPr>
      </w:pPr>
    </w:p>
    <w:p w14:paraId="6CE27A3A" w14:textId="60DA9609" w:rsidR="0041195B" w:rsidRPr="0041195B" w:rsidRDefault="0041195B" w:rsidP="0041195B">
      <w:pPr>
        <w:jc w:val="center"/>
        <w:rPr>
          <w:rFonts w:ascii="Monotype Corsiva" w:hAnsi="Monotype Corsiva" w:cs="Times New Roman"/>
          <w:color w:val="00B050"/>
          <w:sz w:val="72"/>
          <w:szCs w:val="72"/>
        </w:rPr>
      </w:pPr>
      <w:r w:rsidRPr="0041195B">
        <w:rPr>
          <w:rFonts w:ascii="Monotype Corsiva" w:hAnsi="Monotype Corsiva" w:cs="Times New Roman"/>
          <w:color w:val="00B050"/>
          <w:sz w:val="72"/>
          <w:szCs w:val="72"/>
        </w:rPr>
        <w:t>Речевое развитие детей 2-3 лет: от слов к фразам</w:t>
      </w:r>
    </w:p>
    <w:p w14:paraId="44A01B39" w14:textId="77777777" w:rsidR="0000009C" w:rsidRDefault="00EF4EB5" w:rsidP="0000009C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Подготовили:</w:t>
      </w:r>
    </w:p>
    <w:p w14:paraId="5D45BE3F" w14:textId="5EBFC358" w:rsidR="0041195B" w:rsidRDefault="00EF4EB5" w:rsidP="0000009C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6024C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>едагог-психолог Гурьева Е.А</w:t>
      </w:r>
    </w:p>
    <w:p w14:paraId="47495344" w14:textId="47ABDDC8" w:rsidR="00EF4EB5" w:rsidRDefault="0096024C" w:rsidP="0000009C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00009C">
        <w:rPr>
          <w:rFonts w:ascii="Times New Roman" w:hAnsi="Times New Roman" w:cs="Times New Roman"/>
          <w:sz w:val="32"/>
          <w:szCs w:val="32"/>
        </w:rPr>
        <w:t>оспитатель Катаева Д.А</w:t>
      </w:r>
    </w:p>
    <w:p w14:paraId="5A1E2B20" w14:textId="77777777" w:rsidR="0000009C" w:rsidRDefault="0000009C" w:rsidP="0000009C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7BDDF4BD" w14:textId="49139B08" w:rsidR="0000009C" w:rsidRPr="003C69B9" w:rsidRDefault="00EF4EB5" w:rsidP="0000009C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CBF4571" wp14:editId="4AC638E3">
            <wp:extent cx="1196340" cy="1196340"/>
            <wp:effectExtent l="0" t="0" r="3810" b="3810"/>
            <wp:docPr id="8014082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02357B" w14:textId="77777777" w:rsidR="0041195B" w:rsidRDefault="003C69B9" w:rsidP="0041195B">
      <w:pPr>
        <w:jc w:val="center"/>
        <w:rPr>
          <w:rFonts w:ascii="Times New Roman" w:hAnsi="Times New Roman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1195B">
        <w:rPr>
          <w:rFonts w:ascii="Times New Roman" w:hAnsi="Times New Roman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Речевое развитие детей 2-3 лет: </w:t>
      </w:r>
    </w:p>
    <w:p w14:paraId="47142DEF" w14:textId="2B1F18AC" w:rsidR="003C69B9" w:rsidRPr="0041195B" w:rsidRDefault="003C69B9" w:rsidP="0041195B">
      <w:pPr>
        <w:jc w:val="center"/>
        <w:rPr>
          <w:rFonts w:ascii="Times New Roman" w:hAnsi="Times New Roman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1195B">
        <w:rPr>
          <w:rFonts w:ascii="Times New Roman" w:hAnsi="Times New Roman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от слов к фразам</w:t>
      </w:r>
    </w:p>
    <w:p w14:paraId="6C32FE6B" w14:textId="77777777" w:rsidR="003C69B9" w:rsidRPr="003C69B9" w:rsidRDefault="003C69B9" w:rsidP="004119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D9E7360" w14:textId="2E27F0A2" w:rsidR="003C69B9" w:rsidRPr="0041195B" w:rsidRDefault="003C69B9" w:rsidP="0041195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1195B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Почему этот возраст так важен?</w:t>
      </w:r>
    </w:p>
    <w:p w14:paraId="22BD0C1C" w14:textId="4F69EFF9" w:rsidR="003C69B9" w:rsidRPr="0041195B" w:rsidRDefault="0041195B" w:rsidP="0041195B">
      <w:pPr>
        <w:jc w:val="both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3C69B9" w:rsidRPr="003C69B9">
        <w:rPr>
          <w:rFonts w:ascii="Times New Roman" w:hAnsi="Times New Roman" w:cs="Times New Roman"/>
          <w:sz w:val="32"/>
          <w:szCs w:val="32"/>
        </w:rPr>
        <w:t xml:space="preserve">Возраст 2-3 года — это период </w:t>
      </w:r>
      <w:r w:rsidR="003C69B9" w:rsidRPr="0041195B">
        <w:rPr>
          <w:rFonts w:ascii="Times New Roman" w:hAnsi="Times New Roman" w:cs="Times New Roman"/>
          <w:i/>
          <w:iCs/>
          <w:sz w:val="32"/>
          <w:szCs w:val="32"/>
        </w:rPr>
        <w:t>«речевого взрыва»</w:t>
      </w:r>
      <w:r w:rsidR="003C69B9" w:rsidRPr="003C69B9">
        <w:rPr>
          <w:rFonts w:ascii="Times New Roman" w:hAnsi="Times New Roman" w:cs="Times New Roman"/>
          <w:sz w:val="32"/>
          <w:szCs w:val="32"/>
        </w:rPr>
        <w:t xml:space="preserve">. Если в 2 года ребенок чаще всего использует отдельные слова и простые фразы, то к 3 годам его речь стремительно усложняется. Он начинает строить предложения, задавать вопросы, и его словарный запас может достигать 1000 слов и более. </w:t>
      </w:r>
      <w:r w:rsidR="003C69B9" w:rsidRPr="0041195B">
        <w:rPr>
          <w:rFonts w:ascii="Times New Roman" w:hAnsi="Times New Roman" w:cs="Times New Roman"/>
          <w:i/>
          <w:iCs/>
          <w:sz w:val="32"/>
          <w:szCs w:val="32"/>
          <w:u w:val="single"/>
        </w:rPr>
        <w:t>Ваша роль на этом этапе — быть активным помощником, а не наблюдателем.</w:t>
      </w:r>
    </w:p>
    <w:p w14:paraId="43FD5CE2" w14:textId="77777777" w:rsidR="003C69B9" w:rsidRPr="003C69B9" w:rsidRDefault="003C69B9" w:rsidP="004119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F320EF1" w14:textId="7E0BC621" w:rsidR="003C69B9" w:rsidRPr="0041195B" w:rsidRDefault="003C69B9" w:rsidP="0041195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1195B">
        <w:rPr>
          <w:rFonts w:ascii="Times New Roman" w:hAnsi="Times New Roman" w:cs="Times New Roman"/>
          <w:b/>
          <w:bCs/>
          <w:sz w:val="32"/>
          <w:szCs w:val="32"/>
        </w:rPr>
        <w:t>Что считается нормой? Речевые достижения к 3 годам</w:t>
      </w:r>
    </w:p>
    <w:p w14:paraId="08F29BE2" w14:textId="24BCD9D3" w:rsidR="003C69B9" w:rsidRPr="003C69B9" w:rsidRDefault="0041195B" w:rsidP="0041195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3C69B9" w:rsidRPr="003C69B9">
        <w:rPr>
          <w:rFonts w:ascii="Times New Roman" w:hAnsi="Times New Roman" w:cs="Times New Roman"/>
          <w:sz w:val="32"/>
          <w:szCs w:val="32"/>
        </w:rPr>
        <w:t>Важно понимать, что все дети развиваются в своем темпе. Однако существуют усредненные ориентиры, на которые можно опереться.</w:t>
      </w:r>
    </w:p>
    <w:p w14:paraId="2E2AAC2B" w14:textId="7BFD349D" w:rsidR="003C69B9" w:rsidRPr="0041195B" w:rsidRDefault="003C69B9" w:rsidP="0041195B">
      <w:pPr>
        <w:jc w:val="both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41195B">
        <w:rPr>
          <w:rFonts w:ascii="Times New Roman" w:hAnsi="Times New Roman" w:cs="Times New Roman"/>
          <w:i/>
          <w:iCs/>
          <w:sz w:val="32"/>
          <w:szCs w:val="32"/>
          <w:u w:val="single"/>
        </w:rPr>
        <w:t>К 3 годам ребенок обычно:</w:t>
      </w:r>
    </w:p>
    <w:p w14:paraId="361BC6C9" w14:textId="657572E8" w:rsidR="003C69B9" w:rsidRPr="0041195B" w:rsidRDefault="003C69B9" w:rsidP="0041195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>Словарный запас</w:t>
      </w:r>
      <w:proofErr w:type="gramStart"/>
      <w:r w:rsidRPr="0041195B">
        <w:rPr>
          <w:rFonts w:ascii="Times New Roman" w:hAnsi="Times New Roman" w:cs="Times New Roman"/>
          <w:sz w:val="32"/>
          <w:szCs w:val="32"/>
        </w:rPr>
        <w:t>: Активно</w:t>
      </w:r>
      <w:proofErr w:type="gramEnd"/>
      <w:r w:rsidRPr="0041195B">
        <w:rPr>
          <w:rFonts w:ascii="Times New Roman" w:hAnsi="Times New Roman" w:cs="Times New Roman"/>
          <w:sz w:val="32"/>
          <w:szCs w:val="32"/>
        </w:rPr>
        <w:t xml:space="preserve"> использует 300-1000 слов.</w:t>
      </w:r>
    </w:p>
    <w:p w14:paraId="62A5ECB3" w14:textId="24FA7628" w:rsidR="003C69B9" w:rsidRPr="0041195B" w:rsidRDefault="003C69B9" w:rsidP="0041195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>Фразы и предложения</w:t>
      </w:r>
      <w:proofErr w:type="gramStart"/>
      <w:r w:rsidRPr="0041195B">
        <w:rPr>
          <w:rFonts w:ascii="Times New Roman" w:hAnsi="Times New Roman" w:cs="Times New Roman"/>
          <w:sz w:val="32"/>
          <w:szCs w:val="32"/>
        </w:rPr>
        <w:t>: Строит</w:t>
      </w:r>
      <w:proofErr w:type="gramEnd"/>
      <w:r w:rsidRPr="0041195B">
        <w:rPr>
          <w:rFonts w:ascii="Times New Roman" w:hAnsi="Times New Roman" w:cs="Times New Roman"/>
          <w:sz w:val="32"/>
          <w:szCs w:val="32"/>
        </w:rPr>
        <w:t xml:space="preserve"> простые предложения из 3-5 слов («Мама, дай сок», «Хочу играть мячом»). Начинает использовать предлоги (в, на, под), местоимения (я, ты, мне).</w:t>
      </w:r>
    </w:p>
    <w:p w14:paraId="12768D82" w14:textId="1E38C49B" w:rsidR="003C69B9" w:rsidRPr="0041195B" w:rsidRDefault="003C69B9" w:rsidP="0041195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>Грамматика</w:t>
      </w:r>
      <w:proofErr w:type="gramStart"/>
      <w:r w:rsidRPr="0041195B">
        <w:rPr>
          <w:rFonts w:ascii="Times New Roman" w:hAnsi="Times New Roman" w:cs="Times New Roman"/>
          <w:sz w:val="32"/>
          <w:szCs w:val="32"/>
        </w:rPr>
        <w:t>: Пытается</w:t>
      </w:r>
      <w:proofErr w:type="gramEnd"/>
      <w:r w:rsidRPr="0041195B">
        <w:rPr>
          <w:rFonts w:ascii="Times New Roman" w:hAnsi="Times New Roman" w:cs="Times New Roman"/>
          <w:sz w:val="32"/>
          <w:szCs w:val="32"/>
        </w:rPr>
        <w:t xml:space="preserve"> согласовывать слова в предложении, хотя и с ошибками («Хочу красный шарик»). Появляются множественное число и прошедшее время.</w:t>
      </w:r>
    </w:p>
    <w:p w14:paraId="691F7F14" w14:textId="3A39E64A" w:rsidR="003C69B9" w:rsidRPr="0041195B" w:rsidRDefault="003C69B9" w:rsidP="0041195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>Понимание речи</w:t>
      </w:r>
      <w:proofErr w:type="gramStart"/>
      <w:r w:rsidRPr="0041195B">
        <w:rPr>
          <w:rFonts w:ascii="Times New Roman" w:hAnsi="Times New Roman" w:cs="Times New Roman"/>
          <w:sz w:val="32"/>
          <w:szCs w:val="32"/>
        </w:rPr>
        <w:t>: Понимает</w:t>
      </w:r>
      <w:proofErr w:type="gramEnd"/>
      <w:r w:rsidRPr="0041195B">
        <w:rPr>
          <w:rFonts w:ascii="Times New Roman" w:hAnsi="Times New Roman" w:cs="Times New Roman"/>
          <w:sz w:val="32"/>
          <w:szCs w:val="32"/>
        </w:rPr>
        <w:t xml:space="preserve"> сложные просьбы («Убери машинку в коробку и принеси книгу»), знает названия основных цветов, частей тела.</w:t>
      </w:r>
    </w:p>
    <w:p w14:paraId="785B0DB6" w14:textId="5A716DF9" w:rsidR="003C69B9" w:rsidRPr="0041195B" w:rsidRDefault="003C69B9" w:rsidP="0041195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>Звукопроизношение</w:t>
      </w:r>
      <w:proofErr w:type="gramStart"/>
      <w:r w:rsidRPr="0041195B">
        <w:rPr>
          <w:rFonts w:ascii="Times New Roman" w:hAnsi="Times New Roman" w:cs="Times New Roman"/>
          <w:sz w:val="32"/>
          <w:szCs w:val="32"/>
        </w:rPr>
        <w:t>: Произносит</w:t>
      </w:r>
      <w:proofErr w:type="gramEnd"/>
      <w:r w:rsidRPr="0041195B">
        <w:rPr>
          <w:rFonts w:ascii="Times New Roman" w:hAnsi="Times New Roman" w:cs="Times New Roman"/>
          <w:sz w:val="32"/>
          <w:szCs w:val="32"/>
        </w:rPr>
        <w:t xml:space="preserve"> звуки чище, но многие еще могут искажаться. Это нормально. Твердые звуки часто заменяются мягкими («</w:t>
      </w:r>
      <w:proofErr w:type="spellStart"/>
      <w:r w:rsidRPr="0041195B">
        <w:rPr>
          <w:rFonts w:ascii="Times New Roman" w:hAnsi="Times New Roman" w:cs="Times New Roman"/>
          <w:sz w:val="32"/>
          <w:szCs w:val="32"/>
        </w:rPr>
        <w:t>сяпка</w:t>
      </w:r>
      <w:proofErr w:type="spellEnd"/>
      <w:r w:rsidRPr="0041195B">
        <w:rPr>
          <w:rFonts w:ascii="Times New Roman" w:hAnsi="Times New Roman" w:cs="Times New Roman"/>
          <w:sz w:val="32"/>
          <w:szCs w:val="32"/>
        </w:rPr>
        <w:t>» вместо «шапка»), шипящие и сонорные [р], [л] обычно отсутствуют или смягчены.</w:t>
      </w:r>
    </w:p>
    <w:p w14:paraId="5A3ABFA6" w14:textId="470F6E15" w:rsidR="003C69B9" w:rsidRPr="003C69B9" w:rsidRDefault="003C69B9" w:rsidP="004119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940E938" w14:textId="50BD5B59" w:rsidR="003C69B9" w:rsidRPr="0041195B" w:rsidRDefault="003C69B9" w:rsidP="0041195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1195B">
        <w:rPr>
          <w:rFonts w:ascii="Times New Roman" w:hAnsi="Times New Roman" w:cs="Times New Roman"/>
          <w:b/>
          <w:bCs/>
          <w:sz w:val="32"/>
          <w:szCs w:val="32"/>
        </w:rPr>
        <w:lastRenderedPageBreak/>
        <w:t>Тревожные сигналы: когда стоит обратиться к специалисту?</w:t>
      </w:r>
    </w:p>
    <w:p w14:paraId="5D7D3074" w14:textId="72C25333" w:rsidR="003C69B9" w:rsidRPr="0041195B" w:rsidRDefault="0041195B" w:rsidP="0041195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3C69B9" w:rsidRPr="003C69B9">
        <w:rPr>
          <w:rFonts w:ascii="Times New Roman" w:hAnsi="Times New Roman" w:cs="Times New Roman"/>
          <w:sz w:val="32"/>
          <w:szCs w:val="32"/>
        </w:rPr>
        <w:t>Не ждите, что «само пройдет». Раннее вмешательство логопеда или невролога гораздо эффективнее.</w:t>
      </w:r>
    </w:p>
    <w:p w14:paraId="1A78D682" w14:textId="23FECCB5" w:rsidR="003C69B9" w:rsidRPr="0041195B" w:rsidRDefault="003C69B9" w:rsidP="0041195B">
      <w:pPr>
        <w:jc w:val="both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41195B">
        <w:rPr>
          <w:rFonts w:ascii="Times New Roman" w:hAnsi="Times New Roman" w:cs="Times New Roman"/>
          <w:i/>
          <w:iCs/>
          <w:sz w:val="32"/>
          <w:szCs w:val="32"/>
          <w:u w:val="single"/>
        </w:rPr>
        <w:t>Обязательно проконсультируйтесь, если к 2,5-3 годам ребенок:</w:t>
      </w:r>
    </w:p>
    <w:p w14:paraId="28C9ED27" w14:textId="70CAF055" w:rsidR="003C69B9" w:rsidRPr="0041195B" w:rsidRDefault="003C69B9" w:rsidP="0041195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>Почти не говорит (активный словарь меньше 20-30 слов).</w:t>
      </w:r>
    </w:p>
    <w:p w14:paraId="659BC649" w14:textId="4BE11CFC" w:rsidR="003C69B9" w:rsidRPr="0041195B" w:rsidRDefault="003C69B9" w:rsidP="0041195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>Не строит фразы из 2-х слов («мама, ди» - мама, иди).</w:t>
      </w:r>
    </w:p>
    <w:p w14:paraId="2412C58C" w14:textId="0A7DB287" w:rsidR="003C69B9" w:rsidRPr="0041195B" w:rsidRDefault="003C69B9" w:rsidP="0041195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>Постоянно говорит на «своем» языке, который вы не понимаете.</w:t>
      </w:r>
    </w:p>
    <w:p w14:paraId="7F315C54" w14:textId="105B8CE9" w:rsidR="003C69B9" w:rsidRPr="0041195B" w:rsidRDefault="003C69B9" w:rsidP="0041195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>Не понимает обращенную к нему речь (просьбы, вопросы).</w:t>
      </w:r>
    </w:p>
    <w:p w14:paraId="23B005DE" w14:textId="40AF16D1" w:rsidR="003C69B9" w:rsidRPr="0041195B" w:rsidRDefault="003C69B9" w:rsidP="0041195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>Не пытается повторять слова за взрослыми.</w:t>
      </w:r>
    </w:p>
    <w:p w14:paraId="32DDD929" w14:textId="4E56015D" w:rsidR="003C69B9" w:rsidRPr="0041195B" w:rsidRDefault="003C69B9" w:rsidP="0041195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>Не играет в сюжетные игры (кормит куклу, укачивает мишку).</w:t>
      </w:r>
    </w:p>
    <w:p w14:paraId="03E0C6A0" w14:textId="1F392ECC" w:rsidR="003C69B9" w:rsidRPr="0041195B" w:rsidRDefault="003C69B9" w:rsidP="0041195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>Не реагирует на свое имя, не устанавливает зрительный контакт.</w:t>
      </w:r>
    </w:p>
    <w:p w14:paraId="61309B99" w14:textId="6B2DA0EF" w:rsidR="003C69B9" w:rsidRPr="0041195B" w:rsidRDefault="003C69B9" w:rsidP="0041195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>Очень невнятная речь, текут слюни, рот постоянно приоткрыт.</w:t>
      </w:r>
    </w:p>
    <w:p w14:paraId="0046CFFD" w14:textId="77777777" w:rsidR="0041195B" w:rsidRDefault="0041195B" w:rsidP="004119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64D1A93" w14:textId="2CA9C0C3" w:rsidR="003C69B9" w:rsidRPr="0041195B" w:rsidRDefault="003C69B9" w:rsidP="0041195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1195B">
        <w:rPr>
          <w:rFonts w:ascii="Times New Roman" w:hAnsi="Times New Roman" w:cs="Times New Roman"/>
          <w:b/>
          <w:bCs/>
          <w:sz w:val="32"/>
          <w:szCs w:val="32"/>
        </w:rPr>
        <w:t>Практические советы: как помочь ребенку заговорить?</w:t>
      </w:r>
    </w:p>
    <w:p w14:paraId="49F1770A" w14:textId="3B939452" w:rsidR="003C69B9" w:rsidRPr="003C69B9" w:rsidRDefault="0041195B" w:rsidP="0041195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3C69B9" w:rsidRPr="003C69B9">
        <w:rPr>
          <w:rFonts w:ascii="Times New Roman" w:hAnsi="Times New Roman" w:cs="Times New Roman"/>
          <w:sz w:val="32"/>
          <w:szCs w:val="32"/>
        </w:rPr>
        <w:t>Главный принцип: «Разговаривайте, а не учите». Включайте речевое общение в повседневную жизнь и игру.</w:t>
      </w:r>
    </w:p>
    <w:p w14:paraId="2C5BBEDF" w14:textId="309195E5" w:rsidR="003C69B9" w:rsidRPr="003C69B9" w:rsidRDefault="003C69B9" w:rsidP="0041195B">
      <w:p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b/>
          <w:bCs/>
          <w:sz w:val="32"/>
          <w:szCs w:val="32"/>
        </w:rPr>
        <w:t>Стратегия №1</w:t>
      </w:r>
      <w:proofErr w:type="gramStart"/>
      <w:r w:rsidRPr="003C69B9">
        <w:rPr>
          <w:rFonts w:ascii="Times New Roman" w:hAnsi="Times New Roman" w:cs="Times New Roman"/>
          <w:sz w:val="32"/>
          <w:szCs w:val="32"/>
        </w:rPr>
        <w:t>:</w:t>
      </w:r>
      <w:r w:rsidR="0041195B">
        <w:rPr>
          <w:rFonts w:ascii="Times New Roman" w:hAnsi="Times New Roman" w:cs="Times New Roman"/>
          <w:sz w:val="32"/>
          <w:szCs w:val="32"/>
        </w:rPr>
        <w:t xml:space="preserve"> </w:t>
      </w:r>
      <w:r w:rsidRPr="0041195B">
        <w:rPr>
          <w:rFonts w:ascii="Times New Roman" w:hAnsi="Times New Roman" w:cs="Times New Roman"/>
          <w:i/>
          <w:iCs/>
          <w:sz w:val="32"/>
          <w:szCs w:val="32"/>
        </w:rPr>
        <w:t>Говорите</w:t>
      </w:r>
      <w:proofErr w:type="gramEnd"/>
      <w:r w:rsidRPr="0041195B">
        <w:rPr>
          <w:rFonts w:ascii="Times New Roman" w:hAnsi="Times New Roman" w:cs="Times New Roman"/>
          <w:i/>
          <w:iCs/>
          <w:sz w:val="32"/>
          <w:szCs w:val="32"/>
        </w:rPr>
        <w:t xml:space="preserve"> и комментируйте</w:t>
      </w:r>
      <w:r w:rsidR="0041195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6B64B00" w14:textId="25C5AA84" w:rsidR="003C69B9" w:rsidRPr="0041195B" w:rsidRDefault="003C69B9" w:rsidP="0041195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>«Спутниковый комментарий». Озвучивайте все, что вы и ребенок делаете: «Вот мы надеваем носочек. Красный носочек. На левую ножку. А теперь на правую».</w:t>
      </w:r>
    </w:p>
    <w:p w14:paraId="2A681E9C" w14:textId="750B42A1" w:rsidR="003C69B9" w:rsidRPr="0041195B" w:rsidRDefault="003C69B9" w:rsidP="0041195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>«Параллельный комментарий». Озвучивайте действия ребенка: «Ты строишь башню. Высокую башню. Поставил кубик. Еще кубик. Ой, упала!».</w:t>
      </w:r>
    </w:p>
    <w:p w14:paraId="627DA243" w14:textId="44981663" w:rsidR="003C69B9" w:rsidRPr="0041195B" w:rsidRDefault="003C69B9" w:rsidP="0041195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>Говорите медленно, четко, простыми фразами. Используйте выразительную интонацию.</w:t>
      </w:r>
    </w:p>
    <w:p w14:paraId="4E159E61" w14:textId="199FAF15" w:rsidR="003C69B9" w:rsidRPr="0041195B" w:rsidRDefault="003C69B9" w:rsidP="0041195B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41195B">
        <w:rPr>
          <w:rFonts w:ascii="Times New Roman" w:hAnsi="Times New Roman" w:cs="Times New Roman"/>
          <w:b/>
          <w:bCs/>
          <w:sz w:val="32"/>
          <w:szCs w:val="32"/>
        </w:rPr>
        <w:t>Стратегия №2:</w:t>
      </w:r>
      <w:r w:rsidRPr="003C69B9">
        <w:rPr>
          <w:rFonts w:ascii="Times New Roman" w:hAnsi="Times New Roman" w:cs="Times New Roman"/>
          <w:sz w:val="32"/>
          <w:szCs w:val="32"/>
        </w:rPr>
        <w:t xml:space="preserve"> </w:t>
      </w:r>
      <w:r w:rsidRPr="0041195B">
        <w:rPr>
          <w:rFonts w:ascii="Times New Roman" w:hAnsi="Times New Roman" w:cs="Times New Roman"/>
          <w:i/>
          <w:iCs/>
          <w:sz w:val="32"/>
          <w:szCs w:val="32"/>
        </w:rPr>
        <w:t>Создавайте речевую среду</w:t>
      </w:r>
    </w:p>
    <w:p w14:paraId="2E69CBA0" w14:textId="358A1CBA" w:rsidR="003C69B9" w:rsidRPr="0041195B" w:rsidRDefault="003C69B9" w:rsidP="0041195B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 xml:space="preserve">Читайте каждый день. Выбирайте книги с яркими картинками, короткими текстами и ритмичными стихами (А. Барто, К. </w:t>
      </w:r>
      <w:r w:rsidRPr="0041195B">
        <w:rPr>
          <w:rFonts w:ascii="Times New Roman" w:hAnsi="Times New Roman" w:cs="Times New Roman"/>
          <w:sz w:val="32"/>
          <w:szCs w:val="32"/>
        </w:rPr>
        <w:lastRenderedPageBreak/>
        <w:t>Чуковский). Рассматривайте картинки и задавайте простые вопросы: «Кто это?», «Что он делает?», «Где зайка?».</w:t>
      </w:r>
    </w:p>
    <w:p w14:paraId="2BB5918B" w14:textId="733169AC" w:rsidR="003C69B9" w:rsidRPr="0041195B" w:rsidRDefault="003C69B9" w:rsidP="0041195B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>Пойте детские песенки и потешки. Их ритм и повторяемость идеально развивают фонематический слух и память («Ладушки-ладушки», «Идет коза рогатая»).</w:t>
      </w:r>
    </w:p>
    <w:p w14:paraId="64D10AC8" w14:textId="41966D97" w:rsidR="0041195B" w:rsidRPr="0041195B" w:rsidRDefault="003C69B9" w:rsidP="0041195B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 xml:space="preserve">Слушайте </w:t>
      </w:r>
      <w:proofErr w:type="spellStart"/>
      <w:r w:rsidRPr="0041195B">
        <w:rPr>
          <w:rFonts w:ascii="Times New Roman" w:hAnsi="Times New Roman" w:cs="Times New Roman"/>
          <w:sz w:val="32"/>
          <w:szCs w:val="32"/>
        </w:rPr>
        <w:t>аудиосказки</w:t>
      </w:r>
      <w:proofErr w:type="spellEnd"/>
      <w:r w:rsidRPr="0041195B">
        <w:rPr>
          <w:rFonts w:ascii="Times New Roman" w:hAnsi="Times New Roman" w:cs="Times New Roman"/>
          <w:sz w:val="32"/>
          <w:szCs w:val="32"/>
        </w:rPr>
        <w:t xml:space="preserve"> в исполнении профессиональных актеров.</w:t>
      </w:r>
    </w:p>
    <w:p w14:paraId="62286F27" w14:textId="42F70AEE" w:rsidR="003C69B9" w:rsidRPr="0041195B" w:rsidRDefault="003C69B9" w:rsidP="0041195B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41195B">
        <w:rPr>
          <w:rFonts w:ascii="Times New Roman" w:hAnsi="Times New Roman" w:cs="Times New Roman"/>
          <w:b/>
          <w:bCs/>
          <w:sz w:val="32"/>
          <w:szCs w:val="32"/>
        </w:rPr>
        <w:t>Стратегия №3:</w:t>
      </w:r>
      <w:r w:rsidRPr="003C69B9">
        <w:rPr>
          <w:rFonts w:ascii="Times New Roman" w:hAnsi="Times New Roman" w:cs="Times New Roman"/>
          <w:sz w:val="32"/>
          <w:szCs w:val="32"/>
        </w:rPr>
        <w:t xml:space="preserve"> </w:t>
      </w:r>
      <w:r w:rsidRPr="0041195B">
        <w:rPr>
          <w:rFonts w:ascii="Times New Roman" w:hAnsi="Times New Roman" w:cs="Times New Roman"/>
          <w:i/>
          <w:iCs/>
          <w:sz w:val="32"/>
          <w:szCs w:val="32"/>
        </w:rPr>
        <w:t>Развивайте мелкую моторику</w:t>
      </w:r>
    </w:p>
    <w:p w14:paraId="789EF0BA" w14:textId="48F2C28F" w:rsidR="003C69B9" w:rsidRPr="003C69B9" w:rsidRDefault="0041195B" w:rsidP="0041195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3C69B9" w:rsidRPr="003C69B9">
        <w:rPr>
          <w:rFonts w:ascii="Times New Roman" w:hAnsi="Times New Roman" w:cs="Times New Roman"/>
          <w:sz w:val="32"/>
          <w:szCs w:val="32"/>
        </w:rPr>
        <w:t>Известный факт: «Речь живет на кончиках пальцев». Центры мозга, отвечающие за речь и движения пальцев, находятся рядом.</w:t>
      </w:r>
    </w:p>
    <w:p w14:paraId="0486165F" w14:textId="3C1C5CD4" w:rsidR="003C69B9" w:rsidRPr="0041195B" w:rsidRDefault="003C69B9" w:rsidP="0041195B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>Лепка: пластилин, тесто, глина.</w:t>
      </w:r>
    </w:p>
    <w:p w14:paraId="2714E54C" w14:textId="40C5A6A0" w:rsidR="003C69B9" w:rsidRPr="0041195B" w:rsidRDefault="003C69B9" w:rsidP="0041195B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>Рисование: пальчиковыми красками, кисточкой, мелками.</w:t>
      </w:r>
    </w:p>
    <w:p w14:paraId="67AD6395" w14:textId="37F5E24E" w:rsidR="003C69B9" w:rsidRPr="0041195B" w:rsidRDefault="003C69B9" w:rsidP="0041195B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>Аппликация, работа с крупами, песком, водой.</w:t>
      </w:r>
    </w:p>
    <w:p w14:paraId="01D23635" w14:textId="47CE6A36" w:rsidR="003C69B9" w:rsidRPr="0041195B" w:rsidRDefault="003C69B9" w:rsidP="0041195B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>Пальчиковые игры («Сорока-ворона», «Этот пальчик — дедушка...»).</w:t>
      </w:r>
    </w:p>
    <w:p w14:paraId="6969CE72" w14:textId="0AF7A93C" w:rsidR="003C69B9" w:rsidRPr="0041195B" w:rsidRDefault="003C69B9" w:rsidP="0041195B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>Игры с мелкими предметами (под вашим контролем!): мозаика, конструкторы, пазлы, бусины для нанизывания.</w:t>
      </w:r>
    </w:p>
    <w:p w14:paraId="7CB83C54" w14:textId="5A24130D" w:rsidR="003C69B9" w:rsidRPr="0041195B" w:rsidRDefault="003C69B9" w:rsidP="0041195B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41195B">
        <w:rPr>
          <w:rFonts w:ascii="Times New Roman" w:hAnsi="Times New Roman" w:cs="Times New Roman"/>
          <w:b/>
          <w:bCs/>
          <w:sz w:val="32"/>
          <w:szCs w:val="32"/>
        </w:rPr>
        <w:t>Стратегия №4</w:t>
      </w:r>
      <w:proofErr w:type="gramStart"/>
      <w:r w:rsidRPr="0041195B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3C69B9">
        <w:rPr>
          <w:rFonts w:ascii="Times New Roman" w:hAnsi="Times New Roman" w:cs="Times New Roman"/>
          <w:sz w:val="32"/>
          <w:szCs w:val="32"/>
        </w:rPr>
        <w:t xml:space="preserve"> </w:t>
      </w:r>
      <w:r w:rsidRPr="0041195B">
        <w:rPr>
          <w:rFonts w:ascii="Times New Roman" w:hAnsi="Times New Roman" w:cs="Times New Roman"/>
          <w:i/>
          <w:iCs/>
          <w:sz w:val="32"/>
          <w:szCs w:val="32"/>
        </w:rPr>
        <w:t>Правильно</w:t>
      </w:r>
      <w:proofErr w:type="gramEnd"/>
      <w:r w:rsidRPr="0041195B">
        <w:rPr>
          <w:rFonts w:ascii="Times New Roman" w:hAnsi="Times New Roman" w:cs="Times New Roman"/>
          <w:i/>
          <w:iCs/>
          <w:sz w:val="32"/>
          <w:szCs w:val="32"/>
        </w:rPr>
        <w:t xml:space="preserve"> стимулируйте речь</w:t>
      </w:r>
    </w:p>
    <w:p w14:paraId="42EF6783" w14:textId="4E139EC3" w:rsidR="003C69B9" w:rsidRPr="0041195B" w:rsidRDefault="003C69B9" w:rsidP="00870869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>Создавайте ситуации успеха. Задавайте вопросы, на которые можно ответить жестом или простым словом: «Ты хочешь яблоко или банан?». Когда ребенок показывает, назовите этот предмет: «А, ты хочешь банан!».</w:t>
      </w:r>
    </w:p>
    <w:p w14:paraId="7562F650" w14:textId="20F7D6A4" w:rsidR="003C69B9" w:rsidRPr="0041195B" w:rsidRDefault="003C69B9" w:rsidP="00870869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>Не исправляйте грубо. Если ребенок сказал «</w:t>
      </w:r>
      <w:proofErr w:type="spellStart"/>
      <w:r w:rsidRPr="0041195B">
        <w:rPr>
          <w:rFonts w:ascii="Times New Roman" w:hAnsi="Times New Roman" w:cs="Times New Roman"/>
          <w:sz w:val="32"/>
          <w:szCs w:val="32"/>
        </w:rPr>
        <w:t>коська</w:t>
      </w:r>
      <w:proofErr w:type="spellEnd"/>
      <w:r w:rsidRPr="0041195B">
        <w:rPr>
          <w:rFonts w:ascii="Times New Roman" w:hAnsi="Times New Roman" w:cs="Times New Roman"/>
          <w:sz w:val="32"/>
          <w:szCs w:val="32"/>
        </w:rPr>
        <w:t xml:space="preserve">», не </w:t>
      </w:r>
      <w:proofErr w:type="gramStart"/>
      <w:r w:rsidRPr="0041195B">
        <w:rPr>
          <w:rFonts w:ascii="Times New Roman" w:hAnsi="Times New Roman" w:cs="Times New Roman"/>
          <w:sz w:val="32"/>
          <w:szCs w:val="32"/>
        </w:rPr>
        <w:t>говорите</w:t>
      </w:r>
      <w:proofErr w:type="gramEnd"/>
      <w:r w:rsidRPr="0041195B">
        <w:rPr>
          <w:rFonts w:ascii="Times New Roman" w:hAnsi="Times New Roman" w:cs="Times New Roman"/>
          <w:sz w:val="32"/>
          <w:szCs w:val="32"/>
        </w:rPr>
        <w:t xml:space="preserve"> «Не </w:t>
      </w:r>
      <w:proofErr w:type="spellStart"/>
      <w:r w:rsidRPr="0041195B">
        <w:rPr>
          <w:rFonts w:ascii="Times New Roman" w:hAnsi="Times New Roman" w:cs="Times New Roman"/>
          <w:sz w:val="32"/>
          <w:szCs w:val="32"/>
        </w:rPr>
        <w:t>коська</w:t>
      </w:r>
      <w:proofErr w:type="spellEnd"/>
      <w:r w:rsidRPr="0041195B">
        <w:rPr>
          <w:rFonts w:ascii="Times New Roman" w:hAnsi="Times New Roman" w:cs="Times New Roman"/>
          <w:sz w:val="32"/>
          <w:szCs w:val="32"/>
        </w:rPr>
        <w:t>, а кошка!». Лучше мягко повторите правильно: «Да, это кошка. Красивая кошка».</w:t>
      </w:r>
    </w:p>
    <w:p w14:paraId="70904037" w14:textId="22B0AB43" w:rsidR="003C69B9" w:rsidRPr="0041195B" w:rsidRDefault="003C69B9" w:rsidP="00870869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>«Расширяйте» его высказывания.</w:t>
      </w:r>
    </w:p>
    <w:p w14:paraId="68FC6036" w14:textId="65567E5C" w:rsidR="003C69B9" w:rsidRPr="0041195B" w:rsidRDefault="003C69B9" w:rsidP="00870869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>Ребенок: «Машина!»</w:t>
      </w:r>
    </w:p>
    <w:p w14:paraId="3503D68D" w14:textId="29942A5C" w:rsidR="003C69B9" w:rsidRPr="0041195B" w:rsidRDefault="003C69B9" w:rsidP="00870869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>Вы: «Да, большая синяя машина! Она гудит: «Би-би!».</w:t>
      </w:r>
    </w:p>
    <w:p w14:paraId="2176834E" w14:textId="559C9A0B" w:rsidR="003C69B9" w:rsidRPr="00870869" w:rsidRDefault="003C69B9" w:rsidP="0041195B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1195B">
        <w:rPr>
          <w:rFonts w:ascii="Times New Roman" w:hAnsi="Times New Roman" w:cs="Times New Roman"/>
          <w:sz w:val="32"/>
          <w:szCs w:val="32"/>
        </w:rPr>
        <w:t>Развивайте речевое дыхание: дуть на одуванчики, мыльные пузыри, вертушки; сдувать ватку со стола.</w:t>
      </w:r>
    </w:p>
    <w:p w14:paraId="1594772F" w14:textId="73CE77C0" w:rsidR="003C69B9" w:rsidRPr="003C69B9" w:rsidRDefault="003C69B9" w:rsidP="0041195B">
      <w:pPr>
        <w:jc w:val="both"/>
        <w:rPr>
          <w:rFonts w:ascii="Times New Roman" w:hAnsi="Times New Roman" w:cs="Times New Roman"/>
          <w:sz w:val="32"/>
          <w:szCs w:val="32"/>
        </w:rPr>
      </w:pPr>
      <w:r w:rsidRPr="00870869">
        <w:rPr>
          <w:rFonts w:ascii="Times New Roman" w:hAnsi="Times New Roman" w:cs="Times New Roman"/>
          <w:b/>
          <w:bCs/>
          <w:sz w:val="32"/>
          <w:szCs w:val="32"/>
        </w:rPr>
        <w:t>Стратегия №5:</w:t>
      </w:r>
      <w:r w:rsidRPr="003C69B9">
        <w:rPr>
          <w:rFonts w:ascii="Times New Roman" w:hAnsi="Times New Roman" w:cs="Times New Roman"/>
          <w:sz w:val="32"/>
          <w:szCs w:val="32"/>
        </w:rPr>
        <w:t xml:space="preserve"> </w:t>
      </w:r>
      <w:r w:rsidRPr="00870869">
        <w:rPr>
          <w:rFonts w:ascii="Times New Roman" w:hAnsi="Times New Roman" w:cs="Times New Roman"/>
          <w:i/>
          <w:iCs/>
          <w:sz w:val="32"/>
          <w:szCs w:val="32"/>
        </w:rPr>
        <w:t>Играйте!</w:t>
      </w:r>
    </w:p>
    <w:p w14:paraId="7BACF9D9" w14:textId="7A02DDC9" w:rsidR="003C69B9" w:rsidRPr="00870869" w:rsidRDefault="003C69B9" w:rsidP="0041195B">
      <w:pPr>
        <w:jc w:val="both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870869">
        <w:rPr>
          <w:rFonts w:ascii="Times New Roman" w:hAnsi="Times New Roman" w:cs="Times New Roman"/>
          <w:i/>
          <w:iCs/>
          <w:sz w:val="32"/>
          <w:szCs w:val="32"/>
          <w:u w:val="single"/>
        </w:rPr>
        <w:t>Игра — ведущая деятельность в этом возрасте.</w:t>
      </w:r>
    </w:p>
    <w:p w14:paraId="35F9E761" w14:textId="77777777" w:rsidR="003C69B9" w:rsidRPr="003C69B9" w:rsidRDefault="003C69B9" w:rsidP="004119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F2E3D4B" w14:textId="6B36E2B5" w:rsidR="003C69B9" w:rsidRPr="00870869" w:rsidRDefault="003C69B9" w:rsidP="00870869">
      <w:pPr>
        <w:pStyle w:val="a7"/>
        <w:numPr>
          <w:ilvl w:val="1"/>
          <w:numId w:val="1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70869">
        <w:rPr>
          <w:rFonts w:ascii="Times New Roman" w:hAnsi="Times New Roman" w:cs="Times New Roman"/>
          <w:sz w:val="32"/>
          <w:szCs w:val="32"/>
        </w:rPr>
        <w:lastRenderedPageBreak/>
        <w:t>Сюжетно-ролевые игры: кормите и укладывайте спать кукол, лечите мишек, возите машинки в гараж. Проговаривайте все действия.</w:t>
      </w:r>
    </w:p>
    <w:p w14:paraId="3BF243E8" w14:textId="0C3A7241" w:rsidR="003C69B9" w:rsidRPr="00870869" w:rsidRDefault="003C69B9" w:rsidP="00870869">
      <w:pPr>
        <w:pStyle w:val="a7"/>
        <w:numPr>
          <w:ilvl w:val="1"/>
          <w:numId w:val="1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70869">
        <w:rPr>
          <w:rFonts w:ascii="Times New Roman" w:hAnsi="Times New Roman" w:cs="Times New Roman"/>
          <w:sz w:val="32"/>
          <w:szCs w:val="32"/>
        </w:rPr>
        <w:t>Игры на звукоподражание: «Как говорит коровка? Му-у-у», «А как идет дождик? Кап-кап».</w:t>
      </w:r>
    </w:p>
    <w:p w14:paraId="5823F711" w14:textId="15F7E167" w:rsidR="003C69B9" w:rsidRPr="00870869" w:rsidRDefault="003C69B9" w:rsidP="00870869">
      <w:pPr>
        <w:pStyle w:val="a7"/>
        <w:numPr>
          <w:ilvl w:val="1"/>
          <w:numId w:val="1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70869">
        <w:rPr>
          <w:rFonts w:ascii="Times New Roman" w:hAnsi="Times New Roman" w:cs="Times New Roman"/>
          <w:sz w:val="32"/>
          <w:szCs w:val="32"/>
        </w:rPr>
        <w:t>Игры с карточками: «Покажи, где…», «Найди животное, которое говорит «гав-гав»».</w:t>
      </w:r>
    </w:p>
    <w:p w14:paraId="78AE628D" w14:textId="5CF21CEA" w:rsidR="003C69B9" w:rsidRPr="003C69B9" w:rsidRDefault="003C69B9" w:rsidP="004119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163DC50" w14:textId="1CC2DE0D" w:rsidR="003C69B9" w:rsidRPr="00870869" w:rsidRDefault="003C69B9" w:rsidP="0041195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70869">
        <w:rPr>
          <w:rFonts w:ascii="Times New Roman" w:hAnsi="Times New Roman" w:cs="Times New Roman"/>
          <w:b/>
          <w:bCs/>
          <w:sz w:val="32"/>
          <w:szCs w:val="32"/>
        </w:rPr>
        <w:t>Чего следует избегать?</w:t>
      </w:r>
    </w:p>
    <w:p w14:paraId="0F07BC3C" w14:textId="0D994AE0" w:rsidR="003C69B9" w:rsidRPr="00870869" w:rsidRDefault="003C69B9" w:rsidP="00870869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70869">
        <w:rPr>
          <w:rFonts w:ascii="Times New Roman" w:hAnsi="Times New Roman" w:cs="Times New Roman"/>
          <w:sz w:val="32"/>
          <w:szCs w:val="32"/>
        </w:rPr>
        <w:t xml:space="preserve">Не сюсюкайте. Искажая слова («какой ты мой </w:t>
      </w:r>
      <w:proofErr w:type="spellStart"/>
      <w:r w:rsidR="00870869" w:rsidRPr="00870869">
        <w:rPr>
          <w:rFonts w:ascii="Times New Roman" w:hAnsi="Times New Roman" w:cs="Times New Roman"/>
          <w:sz w:val="32"/>
          <w:szCs w:val="32"/>
        </w:rPr>
        <w:t>х</w:t>
      </w:r>
      <w:r w:rsidR="00870869">
        <w:rPr>
          <w:rFonts w:ascii="Times New Roman" w:hAnsi="Times New Roman" w:cs="Times New Roman"/>
          <w:sz w:val="32"/>
          <w:szCs w:val="32"/>
        </w:rPr>
        <w:t>алё</w:t>
      </w:r>
      <w:r w:rsidR="00870869" w:rsidRPr="00870869">
        <w:rPr>
          <w:rFonts w:ascii="Times New Roman" w:hAnsi="Times New Roman" w:cs="Times New Roman"/>
          <w:sz w:val="32"/>
          <w:szCs w:val="32"/>
        </w:rPr>
        <w:t>ший</w:t>
      </w:r>
      <w:proofErr w:type="spellEnd"/>
      <w:r w:rsidRPr="00870869">
        <w:rPr>
          <w:rFonts w:ascii="Times New Roman" w:hAnsi="Times New Roman" w:cs="Times New Roman"/>
          <w:sz w:val="32"/>
          <w:szCs w:val="32"/>
        </w:rPr>
        <w:t>»), вы мешаете ребенку усвоить правильный образец.</w:t>
      </w:r>
    </w:p>
    <w:p w14:paraId="36CD151A" w14:textId="13FF7184" w:rsidR="003C69B9" w:rsidRPr="00870869" w:rsidRDefault="003C69B9" w:rsidP="00870869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70869">
        <w:rPr>
          <w:rFonts w:ascii="Times New Roman" w:hAnsi="Times New Roman" w:cs="Times New Roman"/>
          <w:sz w:val="32"/>
          <w:szCs w:val="32"/>
        </w:rPr>
        <w:t>Не перегружайте информацией. Не нужно безостановочно тараторить. Давайте ребенку паузу, чтобы осмыслить и ответить.</w:t>
      </w:r>
    </w:p>
    <w:p w14:paraId="74AF4EF9" w14:textId="3DEB7171" w:rsidR="003C69B9" w:rsidRPr="00870869" w:rsidRDefault="003C69B9" w:rsidP="00870869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70869">
        <w:rPr>
          <w:rFonts w:ascii="Times New Roman" w:hAnsi="Times New Roman" w:cs="Times New Roman"/>
          <w:sz w:val="32"/>
          <w:szCs w:val="32"/>
        </w:rPr>
        <w:t>Не заставляйте говорить. Фразы «Скажи!», «Повтори!» вызывают сопротивление и негатив. Лучше смоделируйте ситуацию, где ему захочется заговорить.</w:t>
      </w:r>
    </w:p>
    <w:p w14:paraId="0475A012" w14:textId="4E002CC9" w:rsidR="003C69B9" w:rsidRPr="00870869" w:rsidRDefault="003C69B9" w:rsidP="00870869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70869">
        <w:rPr>
          <w:rFonts w:ascii="Times New Roman" w:hAnsi="Times New Roman" w:cs="Times New Roman"/>
          <w:sz w:val="32"/>
          <w:szCs w:val="32"/>
        </w:rPr>
        <w:t>Не сравнивайте с другими детьми. Это бесполезно и травмирует.</w:t>
      </w:r>
    </w:p>
    <w:p w14:paraId="2F8A7E86" w14:textId="4EC42003" w:rsidR="003C69B9" w:rsidRPr="00870869" w:rsidRDefault="003C69B9" w:rsidP="00870869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70869">
        <w:rPr>
          <w:rFonts w:ascii="Times New Roman" w:hAnsi="Times New Roman" w:cs="Times New Roman"/>
          <w:sz w:val="32"/>
          <w:szCs w:val="32"/>
        </w:rPr>
        <w:t>Не игнорируйте жесты. Если ребенок показывает пальцем, не ругайте его, а назовите предмет: «Это мяч! Дай мне мяч, пожалуйста». Со временем жест заменится словом.</w:t>
      </w:r>
    </w:p>
    <w:p w14:paraId="5811A57A" w14:textId="77777777" w:rsidR="003C69B9" w:rsidRPr="003C69B9" w:rsidRDefault="003C69B9" w:rsidP="004119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C141DD3" w14:textId="2758DE2E" w:rsidR="003C69B9" w:rsidRPr="00870869" w:rsidRDefault="00870869" w:rsidP="0041195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3C69B9" w:rsidRPr="00870869">
        <w:rPr>
          <w:rFonts w:ascii="Times New Roman" w:hAnsi="Times New Roman" w:cs="Times New Roman"/>
          <w:b/>
          <w:bCs/>
          <w:sz w:val="32"/>
          <w:szCs w:val="32"/>
        </w:rPr>
        <w:t>Заключение</w:t>
      </w:r>
    </w:p>
    <w:p w14:paraId="00E63395" w14:textId="56416F54" w:rsidR="00B22CE4" w:rsidRDefault="00870869" w:rsidP="0041195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3C69B9" w:rsidRPr="003C69B9">
        <w:rPr>
          <w:rFonts w:ascii="Times New Roman" w:hAnsi="Times New Roman" w:cs="Times New Roman"/>
          <w:sz w:val="32"/>
          <w:szCs w:val="32"/>
        </w:rPr>
        <w:t>Ваше терпение, внимание и любовь — главные двигатели речевого развития. Превратите ежедневные ритуалы (одевание, умывание, прием пищи, прогулка) в увлекательные уроки речи. Радуйтесь каждому новому слову, каждой попытке построить фразу. Если что-то вызывает беспокойство, не стесняйтесь обращаться к специалистам (логопеду, детскому неврологу, психологу). Помните, вы — самый главный и лучший учитель для своего ребенка</w:t>
      </w:r>
    </w:p>
    <w:p w14:paraId="17FA3BF4" w14:textId="77777777" w:rsidR="00C6325F" w:rsidRDefault="00C6325F" w:rsidP="004119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1FC78BC" w14:textId="77777777" w:rsidR="00C6325F" w:rsidRDefault="00C6325F" w:rsidP="004119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252BEFC" w14:textId="052E9739" w:rsidR="00C873BB" w:rsidRPr="00C873BB" w:rsidRDefault="00C873BB" w:rsidP="00C873B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873BB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Рекомендуемая литература по теме</w:t>
      </w:r>
    </w:p>
    <w:p w14:paraId="797490DE" w14:textId="19810CCE" w:rsidR="00C873BB" w:rsidRPr="00C873BB" w:rsidRDefault="00C873BB" w:rsidP="00C873BB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C873BB">
        <w:rPr>
          <w:rFonts w:ascii="Times New Roman" w:hAnsi="Times New Roman" w:cs="Times New Roman"/>
          <w:i/>
          <w:iCs/>
          <w:sz w:val="32"/>
          <w:szCs w:val="32"/>
        </w:rPr>
        <w:t>Для родителей (чтобы понимать процесс и знать, как действовать):</w:t>
      </w:r>
    </w:p>
    <w:p w14:paraId="07E69A06" w14:textId="77777777" w:rsidR="00C873BB" w:rsidRPr="00C873BB" w:rsidRDefault="00C873BB" w:rsidP="00C873BB">
      <w:pPr>
        <w:jc w:val="both"/>
        <w:rPr>
          <w:rFonts w:ascii="Times New Roman" w:hAnsi="Times New Roman" w:cs="Times New Roman"/>
          <w:sz w:val="32"/>
          <w:szCs w:val="32"/>
        </w:rPr>
      </w:pPr>
      <w:r w:rsidRPr="00C873B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1. Елена </w:t>
      </w:r>
      <w:proofErr w:type="spellStart"/>
      <w:r w:rsidRPr="00C873BB">
        <w:rPr>
          <w:rFonts w:ascii="Times New Roman" w:hAnsi="Times New Roman" w:cs="Times New Roman"/>
          <w:b/>
          <w:bCs/>
          <w:i/>
          <w:iCs/>
          <w:sz w:val="32"/>
          <w:szCs w:val="32"/>
        </w:rPr>
        <w:t>Янушко</w:t>
      </w:r>
      <w:proofErr w:type="spellEnd"/>
      <w:r w:rsidRPr="00C873BB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Pr="00C873BB">
        <w:rPr>
          <w:rFonts w:ascii="Times New Roman" w:hAnsi="Times New Roman" w:cs="Times New Roman"/>
          <w:sz w:val="32"/>
          <w:szCs w:val="32"/>
        </w:rPr>
        <w:t xml:space="preserve"> «Помогите малышу заговорить! Развитие речи детей 1,5-3 лет».</w:t>
      </w:r>
    </w:p>
    <w:p w14:paraId="34AF97F2" w14:textId="132B3437" w:rsidR="00C873BB" w:rsidRPr="00C873BB" w:rsidRDefault="00C873BB" w:rsidP="00C873BB">
      <w:pPr>
        <w:jc w:val="both"/>
        <w:rPr>
          <w:rFonts w:ascii="Times New Roman" w:hAnsi="Times New Roman" w:cs="Times New Roman"/>
          <w:sz w:val="32"/>
          <w:szCs w:val="32"/>
        </w:rPr>
      </w:pPr>
      <w:r w:rsidRPr="00C873BB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  · Почему это </w:t>
      </w:r>
      <w:r w:rsidRPr="00C873BB">
        <w:rPr>
          <w:rFonts w:ascii="Times New Roman" w:hAnsi="Times New Roman" w:cs="Times New Roman"/>
          <w:i/>
          <w:iCs/>
          <w:sz w:val="32"/>
          <w:szCs w:val="32"/>
          <w:u w:val="single"/>
        </w:rPr>
        <w:t>стоит прочитать</w:t>
      </w:r>
      <w:proofErr w:type="gramStart"/>
      <w:r w:rsidRPr="00C873BB">
        <w:rPr>
          <w:rFonts w:ascii="Times New Roman" w:hAnsi="Times New Roman" w:cs="Times New Roman"/>
          <w:i/>
          <w:iCs/>
          <w:sz w:val="32"/>
          <w:szCs w:val="32"/>
          <w:u w:val="single"/>
        </w:rPr>
        <w:t>:</w:t>
      </w:r>
      <w:r w:rsidRPr="00C873BB">
        <w:rPr>
          <w:rFonts w:ascii="Times New Roman" w:hAnsi="Times New Roman" w:cs="Times New Roman"/>
          <w:sz w:val="32"/>
          <w:szCs w:val="32"/>
        </w:rPr>
        <w:t xml:space="preserve"> Это</w:t>
      </w:r>
      <w:proofErr w:type="gramEnd"/>
      <w:r w:rsidRPr="00C873BB">
        <w:rPr>
          <w:rFonts w:ascii="Times New Roman" w:hAnsi="Times New Roman" w:cs="Times New Roman"/>
          <w:sz w:val="32"/>
          <w:szCs w:val="32"/>
        </w:rPr>
        <w:t xml:space="preserve"> самая известная и практичная книга-инструкция по запуску и развитию речи у малышей. Содержит огромное количество конкретных игр, упражнений и приемов, разделенных по направлениям (развитие словаря, фразы, грамматика). Берите и используйте без раздумий.</w:t>
      </w:r>
    </w:p>
    <w:p w14:paraId="4F64E87E" w14:textId="77777777" w:rsidR="00C873BB" w:rsidRPr="00C873BB" w:rsidRDefault="00C873BB" w:rsidP="00C873BB">
      <w:pPr>
        <w:jc w:val="both"/>
        <w:rPr>
          <w:rFonts w:ascii="Times New Roman" w:hAnsi="Times New Roman" w:cs="Times New Roman"/>
          <w:sz w:val="32"/>
          <w:szCs w:val="32"/>
        </w:rPr>
      </w:pPr>
      <w:r w:rsidRPr="00C873BB">
        <w:rPr>
          <w:rFonts w:ascii="Times New Roman" w:hAnsi="Times New Roman" w:cs="Times New Roman"/>
          <w:b/>
          <w:bCs/>
          <w:i/>
          <w:iCs/>
          <w:sz w:val="32"/>
          <w:szCs w:val="32"/>
        </w:rPr>
        <w:t>2. Светлана Батяева, Елена Савостьянова:</w:t>
      </w:r>
      <w:r w:rsidRPr="00C873BB">
        <w:rPr>
          <w:rFonts w:ascii="Times New Roman" w:hAnsi="Times New Roman" w:cs="Times New Roman"/>
          <w:sz w:val="32"/>
          <w:szCs w:val="32"/>
        </w:rPr>
        <w:t xml:space="preserve"> «Альбом по развитию речи для самых маленьких».</w:t>
      </w:r>
    </w:p>
    <w:p w14:paraId="6D3811D9" w14:textId="77777777" w:rsidR="00C873BB" w:rsidRPr="00C873BB" w:rsidRDefault="00C873BB" w:rsidP="00C873BB">
      <w:pPr>
        <w:jc w:val="both"/>
        <w:rPr>
          <w:rFonts w:ascii="Times New Roman" w:hAnsi="Times New Roman" w:cs="Times New Roman"/>
          <w:sz w:val="32"/>
          <w:szCs w:val="32"/>
        </w:rPr>
      </w:pPr>
      <w:r w:rsidRPr="00C873BB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  · Почему стоит прочитать:</w:t>
      </w:r>
      <w:r w:rsidRPr="00C873BB">
        <w:rPr>
          <w:rFonts w:ascii="Times New Roman" w:hAnsi="Times New Roman" w:cs="Times New Roman"/>
          <w:sz w:val="32"/>
          <w:szCs w:val="32"/>
        </w:rPr>
        <w:t xml:space="preserve"> Большой красочный альбом с картинками, который является готовым пособием для занятий. Помогает расширить словарный запас, развить связную речь и внимание. Удобно заниматься по нему, даже если вы не специалист.</w:t>
      </w:r>
    </w:p>
    <w:p w14:paraId="1B119723" w14:textId="77777777" w:rsidR="00C873BB" w:rsidRPr="00C873BB" w:rsidRDefault="00C873BB" w:rsidP="00C873BB">
      <w:pPr>
        <w:jc w:val="both"/>
        <w:rPr>
          <w:rFonts w:ascii="Times New Roman" w:hAnsi="Times New Roman" w:cs="Times New Roman"/>
          <w:sz w:val="32"/>
          <w:szCs w:val="32"/>
        </w:rPr>
      </w:pPr>
      <w:r w:rsidRPr="00AD7E10">
        <w:rPr>
          <w:rFonts w:ascii="Times New Roman" w:hAnsi="Times New Roman" w:cs="Times New Roman"/>
          <w:b/>
          <w:bCs/>
          <w:i/>
          <w:iCs/>
          <w:sz w:val="32"/>
          <w:szCs w:val="32"/>
        </w:rPr>
        <w:t>3. Ольга Новиковская:</w:t>
      </w:r>
      <w:r w:rsidRPr="00C873BB">
        <w:rPr>
          <w:rFonts w:ascii="Times New Roman" w:hAnsi="Times New Roman" w:cs="Times New Roman"/>
          <w:sz w:val="32"/>
          <w:szCs w:val="32"/>
        </w:rPr>
        <w:t xml:space="preserve"> «Логопедическая грамматика для малышей. Пособие для занятий с детьми 2-4 лет».</w:t>
      </w:r>
    </w:p>
    <w:p w14:paraId="0CDFE35F" w14:textId="77777777" w:rsidR="00C873BB" w:rsidRPr="00C873BB" w:rsidRDefault="00C873BB" w:rsidP="00C873BB">
      <w:pPr>
        <w:jc w:val="both"/>
        <w:rPr>
          <w:rFonts w:ascii="Times New Roman" w:hAnsi="Times New Roman" w:cs="Times New Roman"/>
          <w:sz w:val="32"/>
          <w:szCs w:val="32"/>
        </w:rPr>
      </w:pPr>
      <w:r w:rsidRPr="00AD7E10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  · Почему стоит прочитать</w:t>
      </w:r>
      <w:proofErr w:type="gramStart"/>
      <w:r w:rsidRPr="00AD7E10">
        <w:rPr>
          <w:rFonts w:ascii="Times New Roman" w:hAnsi="Times New Roman" w:cs="Times New Roman"/>
          <w:i/>
          <w:iCs/>
          <w:sz w:val="32"/>
          <w:szCs w:val="32"/>
          <w:u w:val="single"/>
        </w:rPr>
        <w:t>:</w:t>
      </w:r>
      <w:r w:rsidRPr="00C873BB">
        <w:rPr>
          <w:rFonts w:ascii="Times New Roman" w:hAnsi="Times New Roman" w:cs="Times New Roman"/>
          <w:sz w:val="32"/>
          <w:szCs w:val="32"/>
        </w:rPr>
        <w:t xml:space="preserve"> Содержит</w:t>
      </w:r>
      <w:proofErr w:type="gramEnd"/>
      <w:r w:rsidRPr="00C873BB">
        <w:rPr>
          <w:rFonts w:ascii="Times New Roman" w:hAnsi="Times New Roman" w:cs="Times New Roman"/>
          <w:sz w:val="32"/>
          <w:szCs w:val="32"/>
        </w:rPr>
        <w:t xml:space="preserve"> массу стишков, считалок и заданий в игровой форме, которые помогают усваивать грамматические конструкции (падежи, предлоги, единственное и множественное число).</w:t>
      </w:r>
    </w:p>
    <w:p w14:paraId="04227C32" w14:textId="77777777" w:rsidR="00C873BB" w:rsidRPr="00C873BB" w:rsidRDefault="00C873BB" w:rsidP="00C873BB">
      <w:pPr>
        <w:jc w:val="both"/>
        <w:rPr>
          <w:rFonts w:ascii="Times New Roman" w:hAnsi="Times New Roman" w:cs="Times New Roman"/>
          <w:sz w:val="32"/>
          <w:szCs w:val="32"/>
        </w:rPr>
      </w:pPr>
      <w:r w:rsidRPr="00AD7E1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4. Юлия </w:t>
      </w:r>
      <w:proofErr w:type="spellStart"/>
      <w:r w:rsidRPr="00AD7E1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Божедомова</w:t>
      </w:r>
      <w:proofErr w:type="spellEnd"/>
      <w:r w:rsidRPr="00AD7E10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Pr="00C873BB">
        <w:rPr>
          <w:rFonts w:ascii="Times New Roman" w:hAnsi="Times New Roman" w:cs="Times New Roman"/>
          <w:sz w:val="32"/>
          <w:szCs w:val="32"/>
        </w:rPr>
        <w:t xml:space="preserve"> «Говорим с пеленок. Игры и упражнения для развития речи».</w:t>
      </w:r>
    </w:p>
    <w:p w14:paraId="3A0344FC" w14:textId="77777777" w:rsidR="00C873BB" w:rsidRPr="00C873BB" w:rsidRDefault="00C873BB" w:rsidP="00C873BB">
      <w:pPr>
        <w:jc w:val="both"/>
        <w:rPr>
          <w:rFonts w:ascii="Times New Roman" w:hAnsi="Times New Roman" w:cs="Times New Roman"/>
          <w:sz w:val="32"/>
          <w:szCs w:val="32"/>
        </w:rPr>
      </w:pPr>
      <w:r w:rsidRPr="00AD7E10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  · Почему стоит прочитать:</w:t>
      </w:r>
      <w:r w:rsidRPr="00C873BB">
        <w:rPr>
          <w:rFonts w:ascii="Times New Roman" w:hAnsi="Times New Roman" w:cs="Times New Roman"/>
          <w:sz w:val="32"/>
          <w:szCs w:val="32"/>
        </w:rPr>
        <w:t xml:space="preserve"> Книга предлагает систему игровых занятий, интегрированных в повседневную жизнь. Много внимания уделяется развитию сенсорики и моторики как основы для речи.</w:t>
      </w:r>
    </w:p>
    <w:p w14:paraId="2A7A4194" w14:textId="77777777" w:rsidR="00C873BB" w:rsidRDefault="00C873BB" w:rsidP="00C873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20CEA43" w14:textId="77777777" w:rsidR="00AD7E10" w:rsidRDefault="00AD7E10" w:rsidP="00C873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EB89737" w14:textId="77777777" w:rsidR="00AD7E10" w:rsidRDefault="00AD7E10" w:rsidP="00C873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94D4D9D" w14:textId="77777777" w:rsidR="00AD7E10" w:rsidRPr="00C873BB" w:rsidRDefault="00AD7E10" w:rsidP="00C873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BCA031D" w14:textId="45A72C51" w:rsidR="00AD7E10" w:rsidRPr="00AD7E10" w:rsidRDefault="00C873BB" w:rsidP="00AD7E1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7E10">
        <w:rPr>
          <w:rFonts w:ascii="Times New Roman" w:hAnsi="Times New Roman" w:cs="Times New Roman"/>
          <w:b/>
          <w:bCs/>
          <w:sz w:val="32"/>
          <w:szCs w:val="32"/>
        </w:rPr>
        <w:lastRenderedPageBreak/>
        <w:t>Для чтения и игр ВМЕСТЕ С РЕБЕНКОМ</w:t>
      </w:r>
    </w:p>
    <w:p w14:paraId="41C843AD" w14:textId="2F0A81B2" w:rsidR="00C873BB" w:rsidRPr="00AD7E10" w:rsidRDefault="00C873BB" w:rsidP="00AD7E10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AD7E10">
        <w:rPr>
          <w:rFonts w:ascii="Times New Roman" w:hAnsi="Times New Roman" w:cs="Times New Roman"/>
          <w:i/>
          <w:iCs/>
          <w:sz w:val="32"/>
          <w:szCs w:val="32"/>
        </w:rPr>
        <w:t>(книги, которые напрямую стимулируют речь):</w:t>
      </w:r>
    </w:p>
    <w:p w14:paraId="3AD90FC0" w14:textId="77777777" w:rsidR="00C873BB" w:rsidRPr="00C873BB" w:rsidRDefault="00C873BB" w:rsidP="00C873BB">
      <w:pPr>
        <w:jc w:val="both"/>
        <w:rPr>
          <w:rFonts w:ascii="Times New Roman" w:hAnsi="Times New Roman" w:cs="Times New Roman"/>
          <w:sz w:val="32"/>
          <w:szCs w:val="32"/>
        </w:rPr>
      </w:pPr>
      <w:r w:rsidRPr="00AD7E10">
        <w:rPr>
          <w:rFonts w:ascii="Times New Roman" w:hAnsi="Times New Roman" w:cs="Times New Roman"/>
          <w:b/>
          <w:bCs/>
          <w:i/>
          <w:iCs/>
          <w:sz w:val="32"/>
          <w:szCs w:val="32"/>
        </w:rPr>
        <w:t>1. Серия «Школа Семи Гномов»</w:t>
      </w:r>
      <w:r w:rsidRPr="00C873BB">
        <w:rPr>
          <w:rFonts w:ascii="Times New Roman" w:hAnsi="Times New Roman" w:cs="Times New Roman"/>
          <w:sz w:val="32"/>
          <w:szCs w:val="32"/>
        </w:rPr>
        <w:t xml:space="preserve"> (для возраста 2-3 года).</w:t>
      </w:r>
    </w:p>
    <w:p w14:paraId="343E12AA" w14:textId="77777777" w:rsidR="00C873BB" w:rsidRPr="00C873BB" w:rsidRDefault="00C873BB" w:rsidP="00C873BB">
      <w:pPr>
        <w:jc w:val="both"/>
        <w:rPr>
          <w:rFonts w:ascii="Times New Roman" w:hAnsi="Times New Roman" w:cs="Times New Roman"/>
          <w:sz w:val="32"/>
          <w:szCs w:val="32"/>
        </w:rPr>
      </w:pPr>
      <w:r w:rsidRPr="00AD7E10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  · Что внутри:</w:t>
      </w:r>
      <w:r w:rsidRPr="00C873BB">
        <w:rPr>
          <w:rFonts w:ascii="Times New Roman" w:hAnsi="Times New Roman" w:cs="Times New Roman"/>
          <w:sz w:val="32"/>
          <w:szCs w:val="32"/>
        </w:rPr>
        <w:t xml:space="preserve"> Книги «А это какого цвета?», «Пластилиновые картинки», «Времена года», «Что такое хорошо?» идеально подходят для пополнения словаря и развития фразы. Задания построены по принципу «от простого к сложному».</w:t>
      </w:r>
    </w:p>
    <w:p w14:paraId="4C5EDC66" w14:textId="77777777" w:rsidR="00C873BB" w:rsidRPr="00AD7E10" w:rsidRDefault="00C873BB" w:rsidP="00C873B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D7E10">
        <w:rPr>
          <w:rFonts w:ascii="Times New Roman" w:hAnsi="Times New Roman" w:cs="Times New Roman"/>
          <w:b/>
          <w:bCs/>
          <w:i/>
          <w:iCs/>
          <w:sz w:val="32"/>
          <w:szCs w:val="32"/>
        </w:rPr>
        <w:t>2. Книги с окошками и клапанами издательств «Робинс» и «Лабиринт Пресс».</w:t>
      </w:r>
    </w:p>
    <w:p w14:paraId="6E3A0A52" w14:textId="77777777" w:rsidR="00C873BB" w:rsidRPr="00C873BB" w:rsidRDefault="00C873BB" w:rsidP="00C873BB">
      <w:pPr>
        <w:jc w:val="both"/>
        <w:rPr>
          <w:rFonts w:ascii="Times New Roman" w:hAnsi="Times New Roman" w:cs="Times New Roman"/>
          <w:sz w:val="32"/>
          <w:szCs w:val="32"/>
        </w:rPr>
      </w:pPr>
      <w:r w:rsidRPr="00AD7E10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  · Примеры</w:t>
      </w:r>
      <w:r w:rsidRPr="00AD7E10">
        <w:rPr>
          <w:rFonts w:ascii="Times New Roman" w:hAnsi="Times New Roman" w:cs="Times New Roman"/>
          <w:sz w:val="32"/>
          <w:szCs w:val="32"/>
        </w:rPr>
        <w:t>: «Тяни</w:t>
      </w:r>
      <w:r w:rsidRPr="00C873BB">
        <w:rPr>
          <w:rFonts w:ascii="Times New Roman" w:hAnsi="Times New Roman" w:cs="Times New Roman"/>
          <w:sz w:val="32"/>
          <w:szCs w:val="32"/>
        </w:rPr>
        <w:t>, толкай, крути, читай», «Мои первые слова», «Большая книга малыша».</w:t>
      </w:r>
    </w:p>
    <w:p w14:paraId="43AAE0C1" w14:textId="77777777" w:rsidR="00C873BB" w:rsidRPr="00C873BB" w:rsidRDefault="00C873BB" w:rsidP="00C873BB">
      <w:pPr>
        <w:jc w:val="both"/>
        <w:rPr>
          <w:rFonts w:ascii="Times New Roman" w:hAnsi="Times New Roman" w:cs="Times New Roman"/>
          <w:sz w:val="32"/>
          <w:szCs w:val="32"/>
        </w:rPr>
      </w:pPr>
      <w:r w:rsidRPr="00C873BB">
        <w:rPr>
          <w:rFonts w:ascii="Times New Roman" w:hAnsi="Times New Roman" w:cs="Times New Roman"/>
          <w:sz w:val="32"/>
          <w:szCs w:val="32"/>
        </w:rPr>
        <w:t xml:space="preserve">   </w:t>
      </w:r>
      <w:r w:rsidRPr="00AD7E10">
        <w:rPr>
          <w:rFonts w:ascii="Times New Roman" w:hAnsi="Times New Roman" w:cs="Times New Roman"/>
          <w:i/>
          <w:iCs/>
          <w:sz w:val="32"/>
          <w:szCs w:val="32"/>
          <w:u w:val="single"/>
        </w:rPr>
        <w:t>· Почему это работает:</w:t>
      </w:r>
      <w:r w:rsidRPr="00C873BB">
        <w:rPr>
          <w:rFonts w:ascii="Times New Roman" w:hAnsi="Times New Roman" w:cs="Times New Roman"/>
          <w:sz w:val="32"/>
          <w:szCs w:val="32"/>
        </w:rPr>
        <w:t xml:space="preserve"> Интерактивность удерживает внимание, а под окошками скрываются новые слова и сюрпризы, которые хочется комментировать.</w:t>
      </w:r>
    </w:p>
    <w:p w14:paraId="0D7D146C" w14:textId="77777777" w:rsidR="00C873BB" w:rsidRPr="00C873BB" w:rsidRDefault="00C873BB" w:rsidP="00C873BB">
      <w:pPr>
        <w:jc w:val="both"/>
        <w:rPr>
          <w:rFonts w:ascii="Times New Roman" w:hAnsi="Times New Roman" w:cs="Times New Roman"/>
          <w:sz w:val="32"/>
          <w:szCs w:val="32"/>
        </w:rPr>
      </w:pPr>
      <w:r w:rsidRPr="00AD7E10">
        <w:rPr>
          <w:rFonts w:ascii="Times New Roman" w:hAnsi="Times New Roman" w:cs="Times New Roman"/>
          <w:b/>
          <w:bCs/>
          <w:i/>
          <w:iCs/>
          <w:sz w:val="32"/>
          <w:szCs w:val="32"/>
        </w:rPr>
        <w:t>3. Серия «Книга-мечта»</w:t>
      </w:r>
      <w:r w:rsidRPr="00C873BB">
        <w:rPr>
          <w:rFonts w:ascii="Times New Roman" w:hAnsi="Times New Roman" w:cs="Times New Roman"/>
          <w:sz w:val="32"/>
          <w:szCs w:val="32"/>
        </w:rPr>
        <w:t xml:space="preserve"> (сборники, куда входят потешки, сказки, задания).</w:t>
      </w:r>
    </w:p>
    <w:p w14:paraId="12853194" w14:textId="77777777" w:rsidR="00C873BB" w:rsidRPr="00C873BB" w:rsidRDefault="00C873BB" w:rsidP="00C873BB">
      <w:pPr>
        <w:jc w:val="both"/>
        <w:rPr>
          <w:rFonts w:ascii="Times New Roman" w:hAnsi="Times New Roman" w:cs="Times New Roman"/>
          <w:sz w:val="32"/>
          <w:szCs w:val="32"/>
        </w:rPr>
      </w:pPr>
      <w:r w:rsidRPr="00AD7E10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  · Почему стоит иметь</w:t>
      </w:r>
      <w:proofErr w:type="gramStart"/>
      <w:r w:rsidRPr="00AD7E10">
        <w:rPr>
          <w:rFonts w:ascii="Times New Roman" w:hAnsi="Times New Roman" w:cs="Times New Roman"/>
          <w:i/>
          <w:iCs/>
          <w:sz w:val="32"/>
          <w:szCs w:val="32"/>
          <w:u w:val="single"/>
        </w:rPr>
        <w:t>:</w:t>
      </w:r>
      <w:r w:rsidRPr="00C873BB">
        <w:rPr>
          <w:rFonts w:ascii="Times New Roman" w:hAnsi="Times New Roman" w:cs="Times New Roman"/>
          <w:sz w:val="32"/>
          <w:szCs w:val="32"/>
        </w:rPr>
        <w:t xml:space="preserve"> Это</w:t>
      </w:r>
      <w:proofErr w:type="gramEnd"/>
      <w:r w:rsidRPr="00C873BB">
        <w:rPr>
          <w:rFonts w:ascii="Times New Roman" w:hAnsi="Times New Roman" w:cs="Times New Roman"/>
          <w:sz w:val="32"/>
          <w:szCs w:val="32"/>
        </w:rPr>
        <w:t xml:space="preserve"> настоящая сокровищница для родителей. В одном сборнике вы найдете и картинки для рассматривания, и стихи для повторения, и советы, как общаться с ребенком по книге.</w:t>
      </w:r>
    </w:p>
    <w:p w14:paraId="1ACBB30A" w14:textId="77777777" w:rsidR="00C873BB" w:rsidRPr="00AD7E10" w:rsidRDefault="00C873BB" w:rsidP="00C873B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D7E10">
        <w:rPr>
          <w:rFonts w:ascii="Times New Roman" w:hAnsi="Times New Roman" w:cs="Times New Roman"/>
          <w:b/>
          <w:bCs/>
          <w:i/>
          <w:iCs/>
          <w:sz w:val="32"/>
          <w:szCs w:val="32"/>
        </w:rPr>
        <w:t>4. Стихи и потешки:</w:t>
      </w:r>
    </w:p>
    <w:p w14:paraId="13A049EC" w14:textId="77777777" w:rsidR="00C873BB" w:rsidRPr="00C873BB" w:rsidRDefault="00C873BB" w:rsidP="00C873BB">
      <w:pPr>
        <w:jc w:val="both"/>
        <w:rPr>
          <w:rFonts w:ascii="Times New Roman" w:hAnsi="Times New Roman" w:cs="Times New Roman"/>
          <w:sz w:val="32"/>
          <w:szCs w:val="32"/>
        </w:rPr>
      </w:pPr>
      <w:r w:rsidRPr="00C873BB">
        <w:rPr>
          <w:rFonts w:ascii="Times New Roman" w:hAnsi="Times New Roman" w:cs="Times New Roman"/>
          <w:sz w:val="32"/>
          <w:szCs w:val="32"/>
        </w:rPr>
        <w:t xml:space="preserve">   · Корней Чуковский («Телефон», «Путаница», «Мойдодыр» — в сокращении).</w:t>
      </w:r>
    </w:p>
    <w:p w14:paraId="07409A8F" w14:textId="77777777" w:rsidR="00C873BB" w:rsidRPr="00C873BB" w:rsidRDefault="00C873BB" w:rsidP="00C873BB">
      <w:pPr>
        <w:jc w:val="both"/>
        <w:rPr>
          <w:rFonts w:ascii="Times New Roman" w:hAnsi="Times New Roman" w:cs="Times New Roman"/>
          <w:sz w:val="32"/>
          <w:szCs w:val="32"/>
        </w:rPr>
      </w:pPr>
      <w:r w:rsidRPr="00C873BB">
        <w:rPr>
          <w:rFonts w:ascii="Times New Roman" w:hAnsi="Times New Roman" w:cs="Times New Roman"/>
          <w:sz w:val="32"/>
          <w:szCs w:val="32"/>
        </w:rPr>
        <w:t xml:space="preserve">   · Самуил Маршак («Сказка о глупом мышонке», «Детки в клетке»).</w:t>
      </w:r>
    </w:p>
    <w:p w14:paraId="54761FCA" w14:textId="77777777" w:rsidR="00C873BB" w:rsidRPr="00C873BB" w:rsidRDefault="00C873BB" w:rsidP="00C873BB">
      <w:pPr>
        <w:jc w:val="both"/>
        <w:rPr>
          <w:rFonts w:ascii="Times New Roman" w:hAnsi="Times New Roman" w:cs="Times New Roman"/>
          <w:sz w:val="32"/>
          <w:szCs w:val="32"/>
        </w:rPr>
      </w:pPr>
      <w:r w:rsidRPr="00C873BB">
        <w:rPr>
          <w:rFonts w:ascii="Times New Roman" w:hAnsi="Times New Roman" w:cs="Times New Roman"/>
          <w:sz w:val="32"/>
          <w:szCs w:val="32"/>
        </w:rPr>
        <w:t xml:space="preserve">   · Агния Барто (цикл «Игрушки»).</w:t>
      </w:r>
    </w:p>
    <w:p w14:paraId="6B70393B" w14:textId="52AE58EE" w:rsidR="00C6325F" w:rsidRPr="003C69B9" w:rsidRDefault="00C873BB" w:rsidP="00C873BB">
      <w:pPr>
        <w:jc w:val="both"/>
        <w:rPr>
          <w:rFonts w:ascii="Times New Roman" w:hAnsi="Times New Roman" w:cs="Times New Roman"/>
          <w:sz w:val="32"/>
          <w:szCs w:val="32"/>
        </w:rPr>
      </w:pPr>
      <w:r w:rsidRPr="00C873BB">
        <w:rPr>
          <w:rFonts w:ascii="Times New Roman" w:hAnsi="Times New Roman" w:cs="Times New Roman"/>
          <w:sz w:val="32"/>
          <w:szCs w:val="32"/>
        </w:rPr>
        <w:t xml:space="preserve">   · Русские народные потешки («Ладушки», «Сорока-ворона», «Кисонька-</w:t>
      </w:r>
      <w:proofErr w:type="spellStart"/>
      <w:r w:rsidRPr="00C873BB">
        <w:rPr>
          <w:rFonts w:ascii="Times New Roman" w:hAnsi="Times New Roman" w:cs="Times New Roman"/>
          <w:sz w:val="32"/>
          <w:szCs w:val="32"/>
        </w:rPr>
        <w:t>мурысенька</w:t>
      </w:r>
      <w:proofErr w:type="spellEnd"/>
      <w:r w:rsidRPr="00C873BB">
        <w:rPr>
          <w:rFonts w:ascii="Times New Roman" w:hAnsi="Times New Roman" w:cs="Times New Roman"/>
          <w:sz w:val="32"/>
          <w:szCs w:val="32"/>
        </w:rPr>
        <w:t>»).</w:t>
      </w:r>
    </w:p>
    <w:sectPr w:rsidR="00C6325F" w:rsidRPr="003C6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2B76"/>
    <w:multiLevelType w:val="hybridMultilevel"/>
    <w:tmpl w:val="3B685E0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18D4"/>
    <w:multiLevelType w:val="hybridMultilevel"/>
    <w:tmpl w:val="667866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73556"/>
    <w:multiLevelType w:val="hybridMultilevel"/>
    <w:tmpl w:val="F344FC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8BC7D0E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120E5"/>
    <w:multiLevelType w:val="hybridMultilevel"/>
    <w:tmpl w:val="7826A6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43B02"/>
    <w:multiLevelType w:val="hybridMultilevel"/>
    <w:tmpl w:val="F5D0F8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34AD"/>
    <w:multiLevelType w:val="hybridMultilevel"/>
    <w:tmpl w:val="5F18765A"/>
    <w:lvl w:ilvl="0" w:tplc="D4B476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B0B24"/>
    <w:multiLevelType w:val="hybridMultilevel"/>
    <w:tmpl w:val="53A66F42"/>
    <w:lvl w:ilvl="0" w:tplc="1B669FF8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369C8"/>
    <w:multiLevelType w:val="hybridMultilevel"/>
    <w:tmpl w:val="E0F80B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340AD"/>
    <w:multiLevelType w:val="hybridMultilevel"/>
    <w:tmpl w:val="FDE2612C"/>
    <w:lvl w:ilvl="0" w:tplc="5204E9C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97C46"/>
    <w:multiLevelType w:val="hybridMultilevel"/>
    <w:tmpl w:val="F996862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55D4B"/>
    <w:multiLevelType w:val="hybridMultilevel"/>
    <w:tmpl w:val="96000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15BD"/>
    <w:multiLevelType w:val="hybridMultilevel"/>
    <w:tmpl w:val="BC8E46CE"/>
    <w:lvl w:ilvl="0" w:tplc="B69E7D1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70FB3"/>
    <w:multiLevelType w:val="hybridMultilevel"/>
    <w:tmpl w:val="ED64CC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24038"/>
    <w:multiLevelType w:val="hybridMultilevel"/>
    <w:tmpl w:val="2E364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C1584"/>
    <w:multiLevelType w:val="hybridMultilevel"/>
    <w:tmpl w:val="4240EE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7260E"/>
    <w:multiLevelType w:val="hybridMultilevel"/>
    <w:tmpl w:val="4DC280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F1823"/>
    <w:multiLevelType w:val="hybridMultilevel"/>
    <w:tmpl w:val="13BC8FB4"/>
    <w:lvl w:ilvl="0" w:tplc="968E708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F396B"/>
    <w:multiLevelType w:val="hybridMultilevel"/>
    <w:tmpl w:val="FDBE0B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49446">
    <w:abstractNumId w:val="13"/>
  </w:num>
  <w:num w:numId="2" w16cid:durableId="966854359">
    <w:abstractNumId w:val="1"/>
  </w:num>
  <w:num w:numId="3" w16cid:durableId="281805675">
    <w:abstractNumId w:val="11"/>
  </w:num>
  <w:num w:numId="4" w16cid:durableId="904877653">
    <w:abstractNumId w:val="10"/>
  </w:num>
  <w:num w:numId="5" w16cid:durableId="308943925">
    <w:abstractNumId w:val="16"/>
  </w:num>
  <w:num w:numId="6" w16cid:durableId="45687029">
    <w:abstractNumId w:val="4"/>
  </w:num>
  <w:num w:numId="7" w16cid:durableId="1761371229">
    <w:abstractNumId w:val="6"/>
  </w:num>
  <w:num w:numId="8" w16cid:durableId="1425614015">
    <w:abstractNumId w:val="12"/>
  </w:num>
  <w:num w:numId="9" w16cid:durableId="230702316">
    <w:abstractNumId w:val="5"/>
  </w:num>
  <w:num w:numId="10" w16cid:durableId="1977103486">
    <w:abstractNumId w:val="2"/>
  </w:num>
  <w:num w:numId="11" w16cid:durableId="222058972">
    <w:abstractNumId w:val="8"/>
  </w:num>
  <w:num w:numId="12" w16cid:durableId="1659966954">
    <w:abstractNumId w:val="15"/>
  </w:num>
  <w:num w:numId="13" w16cid:durableId="1633948684">
    <w:abstractNumId w:val="7"/>
  </w:num>
  <w:num w:numId="14" w16cid:durableId="2087846915">
    <w:abstractNumId w:val="3"/>
  </w:num>
  <w:num w:numId="15" w16cid:durableId="1836729144">
    <w:abstractNumId w:val="9"/>
  </w:num>
  <w:num w:numId="16" w16cid:durableId="1763451985">
    <w:abstractNumId w:val="14"/>
  </w:num>
  <w:num w:numId="17" w16cid:durableId="332339335">
    <w:abstractNumId w:val="0"/>
  </w:num>
  <w:num w:numId="18" w16cid:durableId="7767568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B9"/>
    <w:rsid w:val="0000009C"/>
    <w:rsid w:val="001A7065"/>
    <w:rsid w:val="003C69B9"/>
    <w:rsid w:val="0041195B"/>
    <w:rsid w:val="007A3469"/>
    <w:rsid w:val="00870869"/>
    <w:rsid w:val="0096024C"/>
    <w:rsid w:val="00A453C9"/>
    <w:rsid w:val="00AD5475"/>
    <w:rsid w:val="00AD7E10"/>
    <w:rsid w:val="00B22CE4"/>
    <w:rsid w:val="00C6325F"/>
    <w:rsid w:val="00C7411B"/>
    <w:rsid w:val="00C873BB"/>
    <w:rsid w:val="00EF4EB5"/>
    <w:rsid w:val="00F82200"/>
    <w:rsid w:val="00FC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7C80"/>
  <w15:chartTrackingRefBased/>
  <w15:docId w15:val="{5A669FB9-59CA-43CB-A80F-52AAC7DC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6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9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9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6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6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69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69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69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69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69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69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6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6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6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6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69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69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69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6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69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69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7</cp:revision>
  <dcterms:created xsi:type="dcterms:W3CDTF">2025-10-03T10:04:00Z</dcterms:created>
  <dcterms:modified xsi:type="dcterms:W3CDTF">2025-10-06T09:11:00Z</dcterms:modified>
</cp:coreProperties>
</file>