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BC3B9" w14:textId="0EC9BA92" w:rsidR="00715640" w:rsidRDefault="00105471" w:rsidP="008308EB">
      <w:pPr>
        <w:jc w:val="center"/>
        <w:rPr>
          <w:rFonts w:ascii="Times New Roman" w:hAnsi="Times New Roman" w:cs="Times New Roman"/>
          <w:b/>
          <w:bCs/>
          <w:i/>
          <w:iCs/>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imes New Roman" w:hAnsi="Times New Roman" w:cs="Times New Roman"/>
          <w:b/>
          <w:bCs/>
          <w:i/>
          <w:iCs/>
          <w:noProof/>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inline distT="0" distB="0" distL="0" distR="0" wp14:anchorId="35DF91BE" wp14:editId="5476B032">
            <wp:extent cx="3367765" cy="4768518"/>
            <wp:effectExtent l="0" t="0" r="4445" b="0"/>
            <wp:docPr id="4356915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77573" cy="4782406"/>
                    </a:xfrm>
                    <a:prstGeom prst="rect">
                      <a:avLst/>
                    </a:prstGeom>
                    <a:noFill/>
                  </pic:spPr>
                </pic:pic>
              </a:graphicData>
            </a:graphic>
          </wp:inline>
        </w:drawing>
      </w:r>
    </w:p>
    <w:p w14:paraId="632AE014" w14:textId="77777777" w:rsidR="00715640" w:rsidRPr="008308EB" w:rsidRDefault="00715640" w:rsidP="00715640">
      <w:pPr>
        <w:jc w:val="center"/>
        <w:rPr>
          <w:rFonts w:ascii="Times New Roman" w:hAnsi="Times New Roman" w:cs="Times New Roman"/>
          <w:b/>
          <w:bCs/>
          <w:i/>
          <w:iCs/>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8308EB">
        <w:rPr>
          <w:rFonts w:ascii="Times New Roman" w:hAnsi="Times New Roman" w:cs="Times New Roman"/>
          <w:b/>
          <w:bCs/>
          <w:i/>
          <w:iCs/>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«Возрастные особенности психического развития детей 2-3 лет.»</w:t>
      </w:r>
    </w:p>
    <w:p w14:paraId="36FD4768" w14:textId="77777777" w:rsidR="008308EB" w:rsidRDefault="008308EB" w:rsidP="008308EB">
      <w:pPr>
        <w:jc w:val="right"/>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F153CD" w14:textId="685243BB" w:rsidR="008308EB" w:rsidRDefault="008308EB" w:rsidP="008308EB">
      <w:pPr>
        <w:jc w:val="right"/>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Подготовили:</w:t>
      </w:r>
    </w:p>
    <w:p w14:paraId="53B20EAC" w14:textId="3D7EAD66" w:rsidR="008308EB" w:rsidRDefault="008308EB" w:rsidP="008308EB">
      <w:pPr>
        <w:jc w:val="right"/>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Педагог-психолог Гурьева Е.А</w:t>
      </w:r>
    </w:p>
    <w:p w14:paraId="7FED9107" w14:textId="62FA3914" w:rsidR="008308EB" w:rsidRDefault="008308EB" w:rsidP="008308EB">
      <w:pPr>
        <w:jc w:val="right"/>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Воспитатель Катаева </w:t>
      </w:r>
      <w:proofErr w:type="gramStart"/>
      <w:r>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Д.А</w:t>
      </w:r>
      <w:proofErr w:type="gramEnd"/>
    </w:p>
    <w:p w14:paraId="50DE9010" w14:textId="77777777" w:rsidR="008308EB" w:rsidRDefault="008308EB" w:rsidP="008308EB">
      <w:pPr>
        <w:jc w:val="right"/>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A9B7FC" w14:textId="60385A91" w:rsidR="00715640" w:rsidRPr="008308EB" w:rsidRDefault="008308EB" w:rsidP="008308EB">
      <w:pPr>
        <w:jc w:val="right"/>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2802828B" wp14:editId="0356E74A">
            <wp:extent cx="1013460" cy="1013460"/>
            <wp:effectExtent l="0" t="0" r="0" b="0"/>
            <wp:docPr id="13416006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600688" name="Рисунок 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3460" cy="1013460"/>
                    </a:xfrm>
                    <a:prstGeom prst="rect">
                      <a:avLst/>
                    </a:prstGeom>
                    <a:noFill/>
                    <a:ln>
                      <a:noFill/>
                    </a:ln>
                  </pic:spPr>
                </pic:pic>
              </a:graphicData>
            </a:graphic>
          </wp:inline>
        </w:drawing>
      </w:r>
    </w:p>
    <w:p w14:paraId="2D383617" w14:textId="57A4E31D" w:rsidR="001A0E48" w:rsidRDefault="001A0E48" w:rsidP="001A0E48">
      <w:pPr>
        <w:jc w:val="center"/>
        <w:rPr>
          <w:rFonts w:ascii="Times New Roman" w:hAnsi="Times New Roman" w:cs="Times New Roman"/>
          <w:b/>
          <w:bCs/>
          <w:i/>
          <w:iCs/>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bookmarkStart w:id="0" w:name="_Hlk210222845"/>
      <w:r w:rsidRPr="001A0E48">
        <w:rPr>
          <w:rFonts w:ascii="Times New Roman" w:hAnsi="Times New Roman" w:cs="Times New Roman"/>
          <w:b/>
          <w:bCs/>
          <w:i/>
          <w:iCs/>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lastRenderedPageBreak/>
        <w:t>«Возрастные особенности психического развития детей 2-3 лет.»</w:t>
      </w:r>
    </w:p>
    <w:bookmarkEnd w:id="0"/>
    <w:p w14:paraId="2A0B98E3" w14:textId="77777777" w:rsidR="001A0E48" w:rsidRPr="001A0E48" w:rsidRDefault="001A0E48" w:rsidP="001A0E48">
      <w:pPr>
        <w:jc w:val="center"/>
        <w:rPr>
          <w:rFonts w:ascii="Times New Roman" w:hAnsi="Times New Roman" w:cs="Times New Roman"/>
          <w:b/>
          <w:bCs/>
          <w:i/>
          <w:iCs/>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4098DE6C" w14:textId="658D1977" w:rsidR="00164794" w:rsidRPr="00164794" w:rsidRDefault="00164794" w:rsidP="00164794">
      <w:pPr>
        <w:pStyle w:val="a7"/>
        <w:numPr>
          <w:ilvl w:val="0"/>
          <w:numId w:val="1"/>
        </w:numPr>
        <w:jc w:val="center"/>
        <w:rPr>
          <w:rFonts w:ascii="Times New Roman" w:hAnsi="Times New Roman" w:cs="Times New Roman"/>
          <w:b/>
          <w:bCs/>
          <w:i/>
          <w:iCs/>
          <w:sz w:val="32"/>
          <w:szCs w:val="32"/>
        </w:rPr>
      </w:pPr>
      <w:r w:rsidRPr="00164794">
        <w:rPr>
          <w:rFonts w:ascii="Times New Roman" w:hAnsi="Times New Roman" w:cs="Times New Roman"/>
          <w:b/>
          <w:bCs/>
          <w:i/>
          <w:iCs/>
          <w:sz w:val="32"/>
          <w:szCs w:val="32"/>
        </w:rPr>
        <w:t>ВОЗРАСТНЫЕ ОСОБЕННОСТИ</w:t>
      </w:r>
    </w:p>
    <w:p w14:paraId="7392F769" w14:textId="2BA02959" w:rsidR="00164794" w:rsidRPr="00164794" w:rsidRDefault="001A0E48" w:rsidP="00164794">
      <w:pPr>
        <w:pStyle w:val="a7"/>
        <w:jc w:val="both"/>
        <w:rPr>
          <w:rFonts w:ascii="Times New Roman" w:hAnsi="Times New Roman" w:cs="Times New Roman"/>
          <w:sz w:val="32"/>
          <w:szCs w:val="32"/>
        </w:rPr>
      </w:pPr>
      <w:r w:rsidRPr="001A0E48">
        <w:rPr>
          <w:rFonts w:ascii="Times New Roman" w:hAnsi="Times New Roman" w:cs="Times New Roman"/>
          <w:sz w:val="32"/>
          <w:szCs w:val="32"/>
        </w:rPr>
        <w:t xml:space="preserve">На рубеже этого возраста есть два основных момента, которым стоит уделить отдельное внимание: период «почемучки» и «Я - сам!». Именно эти отличительные особенности в большей степени влияют на дальнейшее развитие малыша: физическое, умственное, эмоциональное. От правильного поведения родителей будет зависеть, как пройдет этот период: в бесконечных «войнах» или «мире и согласии». Кто такой «почемучка», родители малышей знают не понаслышке, ребенок начинает активно познавать окружающий мир, его закономерности, взаимодействие объектов, устройство предметов, способы коммуникации. </w:t>
      </w:r>
      <w:r w:rsidRPr="001A0E48">
        <w:rPr>
          <w:rFonts w:ascii="Times New Roman" w:hAnsi="Times New Roman" w:cs="Times New Roman"/>
          <w:b/>
          <w:bCs/>
          <w:sz w:val="32"/>
          <w:szCs w:val="32"/>
        </w:rPr>
        <w:t xml:space="preserve">«Я - сам!» </w:t>
      </w:r>
      <w:r w:rsidRPr="001A0E48">
        <w:rPr>
          <w:rFonts w:ascii="Times New Roman" w:hAnsi="Times New Roman" w:cs="Times New Roman"/>
          <w:sz w:val="32"/>
          <w:szCs w:val="32"/>
        </w:rPr>
        <w:t>Ребенок научился отделять себя от родителей, до этого он мог говорить о себе в 3м лице (Антоша пошел гулять). Малышу сейчас важно доказать взрослым в семье, что его слово или желание имеет вес, с его мнением старшим нужно считаться, а его умениями можно гордиться. Он начинает осознавать себя как личность, соотносит себя с «я». Используя эту особенность, можно «привить» крохе чувство ответственности и способность самопомощи. Поэтому этот период – один из самых напряженных. И теперь родителям, планирующим совершить какое-либо совместное с малышом действие (например, одеть его, чтобы пойти на прогулку) придется учитывать и его желание испытать свои силы в этом процессе (и ваше время). Помните, что для крохи еще слишком тяжело выполнять ВСЕ действия самостоятельно, но даже частичное исполнение (к примеру, надевание ботиночка) заслуживает похвалы. Старайтесь не путать проявление ребенком самостоятельности с непослушанием. Закончиться этот период должен утверждением равенства в общении между взрослыми и ребенком.</w:t>
      </w:r>
    </w:p>
    <w:p w14:paraId="22D22CF5" w14:textId="4B1E90FB" w:rsidR="00164794" w:rsidRPr="00164794" w:rsidRDefault="00164794" w:rsidP="00164794">
      <w:pPr>
        <w:pStyle w:val="a7"/>
        <w:numPr>
          <w:ilvl w:val="0"/>
          <w:numId w:val="1"/>
        </w:numPr>
        <w:jc w:val="center"/>
        <w:rPr>
          <w:rFonts w:ascii="Times New Roman" w:hAnsi="Times New Roman" w:cs="Times New Roman"/>
          <w:b/>
          <w:bCs/>
          <w:i/>
          <w:iCs/>
          <w:sz w:val="32"/>
          <w:szCs w:val="32"/>
        </w:rPr>
      </w:pPr>
      <w:r w:rsidRPr="00164794">
        <w:rPr>
          <w:rFonts w:ascii="Times New Roman" w:hAnsi="Times New Roman" w:cs="Times New Roman"/>
          <w:b/>
          <w:bCs/>
          <w:i/>
          <w:iCs/>
          <w:sz w:val="32"/>
          <w:szCs w:val="32"/>
        </w:rPr>
        <w:lastRenderedPageBreak/>
        <w:t>ПСИХОЛОГИЧЕСКИЙ ПОРТРЕТ РЕБЕНКА 2-3 ЛЕТ</w:t>
      </w:r>
    </w:p>
    <w:p w14:paraId="7BDEC5AA" w14:textId="49D245F2" w:rsidR="00B22CE4" w:rsidRPr="001A0E48" w:rsidRDefault="001A0E48" w:rsidP="00164794">
      <w:pPr>
        <w:pStyle w:val="a7"/>
        <w:jc w:val="both"/>
        <w:rPr>
          <w:rFonts w:ascii="Times New Roman" w:hAnsi="Times New Roman" w:cs="Times New Roman"/>
          <w:sz w:val="32"/>
          <w:szCs w:val="32"/>
        </w:rPr>
      </w:pPr>
      <w:r w:rsidRPr="001A0E48">
        <w:rPr>
          <w:rFonts w:ascii="Times New Roman" w:hAnsi="Times New Roman" w:cs="Times New Roman"/>
          <w:sz w:val="32"/>
          <w:szCs w:val="32"/>
        </w:rPr>
        <w:t>Психология малышей 2-3 лет отличается эгоцентризмом. Они считают, что все в мире предназначено и происходит только для них. Все, что с этим понятием расходится, вызывает крики, протесты, возмущения, громкий плач, истерики. Сейчас очень важно донести до малыша социально разумные рамки проявления своего недовольства. Прекрасно помогут в этом сказки- «</w:t>
      </w:r>
      <w:proofErr w:type="spellStart"/>
      <w:r w:rsidRPr="001A0E48">
        <w:rPr>
          <w:rFonts w:ascii="Times New Roman" w:hAnsi="Times New Roman" w:cs="Times New Roman"/>
          <w:sz w:val="32"/>
          <w:szCs w:val="32"/>
        </w:rPr>
        <w:t>воспиталки</w:t>
      </w:r>
      <w:proofErr w:type="spellEnd"/>
      <w:r w:rsidRPr="001A0E48">
        <w:rPr>
          <w:rFonts w:ascii="Times New Roman" w:hAnsi="Times New Roman" w:cs="Times New Roman"/>
          <w:sz w:val="32"/>
          <w:szCs w:val="32"/>
        </w:rPr>
        <w:t xml:space="preserve">». Если на конкретный случай сказки не найдется, ее можно сочинить. Стараясь установить собственную независимость, ребенок пытается манипулировать родителями: появляются неожиданные требования помочь ему сделать то, что он вполне может выполнить сам. Здесь важно дать понять ребенку, что взрослые гордятся тем, как он хорошо это делает без них, постоянно хвалить его за самостоятельность. В детском коллективе малыши взаимодействуют пока плохо: играют не вместе, а рядом. Но потребность в общении со сверстниками высока. Поэтому важно провоцировать детей на совместные действия. При этом взрослые должны наблюдать, не стремится ли их кроха стать авторитарным лидером, которому принадлежит и подчиняется все вокруг. Его лидерские задатки нужно направлять в правильное русло, помогая развивать навыки коммуникации не силовыми способами, а конструктивным общением. </w:t>
      </w:r>
      <w:r w:rsidRPr="001A0E48">
        <w:rPr>
          <w:rFonts w:ascii="Times New Roman" w:hAnsi="Times New Roman" w:cs="Times New Roman"/>
          <w:b/>
          <w:bCs/>
          <w:sz w:val="32"/>
          <w:szCs w:val="32"/>
        </w:rPr>
        <w:t xml:space="preserve">Это важно! </w:t>
      </w:r>
      <w:r w:rsidRPr="001A0E48">
        <w:rPr>
          <w:rFonts w:ascii="Times New Roman" w:hAnsi="Times New Roman" w:cs="Times New Roman"/>
          <w:sz w:val="32"/>
          <w:szCs w:val="32"/>
        </w:rPr>
        <w:t>Помните, что малыш в этот период активно перенимает стиль общения и поведения окружающих его взрослых! Избегайте агрессии, учите его диалогу с окружающими, учите следовать установленным в конкретном социуме правилам. И не забывайте обучать ребенка приличным манерам. И хотя оценить чужую точку зрения для крохи на этом этапе развития – еще слишком сложная задача, элементарные «спасибо» и «пожалуйста» для разных ситуаций (к примеру, бабушка угостила ребенка конфеткой) вполне ему «по плечу».</w:t>
      </w:r>
    </w:p>
    <w:p w14:paraId="745C039D" w14:textId="77777777" w:rsidR="001A0E48" w:rsidRPr="001A0E48" w:rsidRDefault="001A0E48" w:rsidP="001A0E48">
      <w:pPr>
        <w:jc w:val="both"/>
        <w:rPr>
          <w:rFonts w:ascii="Times New Roman" w:hAnsi="Times New Roman" w:cs="Times New Roman"/>
          <w:sz w:val="32"/>
          <w:szCs w:val="32"/>
        </w:rPr>
      </w:pPr>
    </w:p>
    <w:p w14:paraId="6BEE4F7D" w14:textId="77777777" w:rsidR="001A0E48" w:rsidRPr="001A0E48" w:rsidRDefault="001A0E48" w:rsidP="001A0E48">
      <w:pPr>
        <w:jc w:val="both"/>
        <w:rPr>
          <w:rFonts w:ascii="Times New Roman" w:hAnsi="Times New Roman" w:cs="Times New Roman"/>
          <w:sz w:val="32"/>
          <w:szCs w:val="32"/>
        </w:rPr>
      </w:pPr>
    </w:p>
    <w:p w14:paraId="7FC1D340" w14:textId="77777777" w:rsidR="00164794" w:rsidRPr="00164794" w:rsidRDefault="00164794" w:rsidP="00164794">
      <w:pPr>
        <w:rPr>
          <w:rFonts w:ascii="Times New Roman" w:hAnsi="Times New Roman" w:cs="Times New Roman"/>
          <w:i/>
          <w:iCs/>
          <w:sz w:val="32"/>
          <w:szCs w:val="32"/>
        </w:rPr>
      </w:pPr>
    </w:p>
    <w:p w14:paraId="0BC9E78E" w14:textId="65EAE78C" w:rsidR="001A0E48" w:rsidRPr="001A0E48" w:rsidRDefault="001A0E48" w:rsidP="00164794">
      <w:pPr>
        <w:pStyle w:val="a7"/>
        <w:numPr>
          <w:ilvl w:val="0"/>
          <w:numId w:val="1"/>
        </w:numPr>
        <w:jc w:val="center"/>
        <w:rPr>
          <w:rFonts w:ascii="Times New Roman" w:hAnsi="Times New Roman" w:cs="Times New Roman"/>
          <w:i/>
          <w:iCs/>
          <w:sz w:val="32"/>
          <w:szCs w:val="32"/>
        </w:rPr>
      </w:pPr>
      <w:r w:rsidRPr="001A0E48">
        <w:rPr>
          <w:rFonts w:ascii="Times New Roman" w:hAnsi="Times New Roman" w:cs="Times New Roman"/>
          <w:b/>
          <w:bCs/>
          <w:i/>
          <w:iCs/>
          <w:sz w:val="32"/>
          <w:szCs w:val="32"/>
        </w:rPr>
        <w:lastRenderedPageBreak/>
        <w:t>ФИЗИЧЕСКОЕ РАЗВИТИЕ</w:t>
      </w:r>
    </w:p>
    <w:p w14:paraId="0580E0BD" w14:textId="0702A6E9" w:rsidR="001A0E48" w:rsidRPr="001A0E48" w:rsidRDefault="001A0E48" w:rsidP="001A0E48">
      <w:pPr>
        <w:pStyle w:val="a7"/>
        <w:jc w:val="both"/>
        <w:rPr>
          <w:rFonts w:ascii="Times New Roman" w:hAnsi="Times New Roman" w:cs="Times New Roman"/>
          <w:sz w:val="32"/>
          <w:szCs w:val="32"/>
        </w:rPr>
      </w:pPr>
      <w:r w:rsidRPr="001A0E48">
        <w:rPr>
          <w:rFonts w:ascii="Times New Roman" w:hAnsi="Times New Roman" w:cs="Times New Roman"/>
          <w:sz w:val="32"/>
          <w:szCs w:val="32"/>
        </w:rPr>
        <w:t xml:space="preserve">Ребенок уже умеет (или почти умеет) довольно много: бегать, прыгать на одной и двух ногах; ходить на цыпочках, на пятках; наклоняться, приседать; преодолевать пороги, ступеньки; бросать и ловить мяч, попадать им в цель; делать два действия одновременно (шагать и хлопать); лазать по лесенкам и скатываться с горок на игровой площадке. В этот же период малыш учится кататься на трех- или четырехколесном велосипеде. Ребенок начинает активно осваивать новые навыки: надевать майку, носочки; застегивать пуговицы; мыть ручки; чистить зубки; завязывать шнурки; даже чистить свои ботинки. Да, не все получается с первого и даже десятого раза, но он упорно добивается своего, если родители ему помогают, поддерживают и хвалят его за самостоятельность и умения! Тогда ребенок начнет доверять родителям, и из конкурентов они превратятся в его союзников, которым он с удовольствием будет помогать – по просьбе или собственной инициативе. Он может: убрать свои игрушки; отнести мусор в ведро; протереть пыль на полке; помочь маме загрузить белье в машину; насыпать корм рыбкам; разложить салфетки, хлеб на столе; убрать на место ложки, вилки. </w:t>
      </w:r>
    </w:p>
    <w:p w14:paraId="7003A520" w14:textId="77777777" w:rsidR="001A0E48" w:rsidRDefault="001A0E48" w:rsidP="001A0E48">
      <w:pPr>
        <w:jc w:val="both"/>
        <w:rPr>
          <w:rFonts w:ascii="Times New Roman" w:hAnsi="Times New Roman" w:cs="Times New Roman"/>
          <w:sz w:val="32"/>
          <w:szCs w:val="32"/>
        </w:rPr>
      </w:pPr>
    </w:p>
    <w:p w14:paraId="28D92E1E" w14:textId="77777777" w:rsidR="00164794" w:rsidRPr="001A0E48" w:rsidRDefault="00164794" w:rsidP="001A0E48">
      <w:pPr>
        <w:jc w:val="both"/>
        <w:rPr>
          <w:rFonts w:ascii="Times New Roman" w:hAnsi="Times New Roman" w:cs="Times New Roman"/>
          <w:sz w:val="32"/>
          <w:szCs w:val="32"/>
        </w:rPr>
      </w:pPr>
    </w:p>
    <w:p w14:paraId="48108700" w14:textId="4767B539" w:rsidR="001A0E48" w:rsidRPr="001A0E48" w:rsidRDefault="001A0E48" w:rsidP="00164794">
      <w:pPr>
        <w:pStyle w:val="a7"/>
        <w:numPr>
          <w:ilvl w:val="0"/>
          <w:numId w:val="1"/>
        </w:numPr>
        <w:jc w:val="center"/>
        <w:rPr>
          <w:rFonts w:ascii="Times New Roman" w:hAnsi="Times New Roman" w:cs="Times New Roman"/>
          <w:b/>
          <w:bCs/>
          <w:i/>
          <w:iCs/>
          <w:sz w:val="32"/>
          <w:szCs w:val="32"/>
        </w:rPr>
      </w:pPr>
      <w:r w:rsidRPr="001A0E48">
        <w:rPr>
          <w:rFonts w:ascii="Times New Roman" w:hAnsi="Times New Roman" w:cs="Times New Roman"/>
          <w:b/>
          <w:bCs/>
          <w:i/>
          <w:iCs/>
          <w:sz w:val="32"/>
          <w:szCs w:val="32"/>
        </w:rPr>
        <w:t>ПОЗНАВАТЕЛЬНАЯ ДЕЯТЕЛЬНОСТЬ</w:t>
      </w:r>
    </w:p>
    <w:p w14:paraId="4FC742F8" w14:textId="43E87656" w:rsidR="001A0E48" w:rsidRPr="001A0E48" w:rsidRDefault="001A0E48" w:rsidP="001A0E48">
      <w:pPr>
        <w:pStyle w:val="a7"/>
        <w:jc w:val="both"/>
        <w:rPr>
          <w:rFonts w:ascii="Times New Roman" w:hAnsi="Times New Roman" w:cs="Times New Roman"/>
          <w:sz w:val="32"/>
          <w:szCs w:val="32"/>
        </w:rPr>
      </w:pPr>
      <w:r w:rsidRPr="001A0E48">
        <w:rPr>
          <w:rFonts w:ascii="Times New Roman" w:hAnsi="Times New Roman" w:cs="Times New Roman"/>
          <w:sz w:val="32"/>
          <w:szCs w:val="32"/>
        </w:rPr>
        <w:t xml:space="preserve">В этом возрасте ребенок стремится познать суть вещей, но еще не знает разницы между живым и неживым – разбираясь в том, как что устроено, он может «разобрать» не только машинку или конструктор, но и жука или бабочку. Важно объяснять ему, что они – живые, что им больно и поступать с ними таким образом нельзя. Ребенок постигает окружающий мир через собственное восприятие, ему важно не только видеть, но и трогать, нюхать, пробовать на вкус и прочность все, что его окружает. Отвечая на многочисленные вопросы, родители побуждают кроху к активному развитию речи: учат давать развернутые ответы, расширяют словарный запас. Развивается познавательная </w:t>
      </w:r>
      <w:r w:rsidRPr="001A0E48">
        <w:rPr>
          <w:rFonts w:ascii="Times New Roman" w:hAnsi="Times New Roman" w:cs="Times New Roman"/>
          <w:sz w:val="32"/>
          <w:szCs w:val="32"/>
        </w:rPr>
        <w:lastRenderedPageBreak/>
        <w:t>деятельность: ребенок может различать размеры предметов; количество (много, мало, один); названия и назначение предметов; предмет и его части (у машинки есть колеса, двери, фары, у слоника – уши, хобот); обобщения (транспорт, животные, посуда, еда, игрушки, цветы). Дети в этом возрасте соотносят предмет и действие, им совершаемое (машина едет, чайник кипятит, птица летит, цветок пахнет); персонаж и звуки (коровка мычит, воробышек чирикает). А также понимают смысл некоторых профессий (доктор лечит, повар готовит, почтальон разносит газеты и письма). Все эти навыки нужно использовать для развития памяти малыша: разучивать с ним простые четверостишия; учить запоминать, какой предмет был, а теперь исчез; чем отличаются две похожие картинки. К 3 годам в лексиконе ребенка может быть от 400 до 1500 слов.</w:t>
      </w:r>
    </w:p>
    <w:p w14:paraId="3C96D19A" w14:textId="77777777" w:rsidR="00164794" w:rsidRPr="00164794" w:rsidRDefault="00164794" w:rsidP="00164794">
      <w:pPr>
        <w:pStyle w:val="a7"/>
        <w:rPr>
          <w:rFonts w:ascii="Times New Roman" w:hAnsi="Times New Roman" w:cs="Times New Roman"/>
          <w:sz w:val="32"/>
          <w:szCs w:val="32"/>
        </w:rPr>
      </w:pPr>
    </w:p>
    <w:p w14:paraId="24D8514F" w14:textId="77777777" w:rsidR="00164794" w:rsidRPr="00164794" w:rsidRDefault="00164794" w:rsidP="00164794">
      <w:pPr>
        <w:pStyle w:val="a7"/>
        <w:rPr>
          <w:rFonts w:ascii="Times New Roman" w:hAnsi="Times New Roman" w:cs="Times New Roman"/>
          <w:sz w:val="32"/>
          <w:szCs w:val="32"/>
        </w:rPr>
      </w:pPr>
    </w:p>
    <w:p w14:paraId="3B7C12E0" w14:textId="77777777" w:rsidR="00164794" w:rsidRPr="00164794" w:rsidRDefault="00164794" w:rsidP="00164794">
      <w:pPr>
        <w:pStyle w:val="a7"/>
        <w:rPr>
          <w:rFonts w:ascii="Times New Roman" w:hAnsi="Times New Roman" w:cs="Times New Roman"/>
          <w:sz w:val="32"/>
          <w:szCs w:val="32"/>
        </w:rPr>
      </w:pPr>
    </w:p>
    <w:p w14:paraId="12FAE7FB" w14:textId="2ECAF740" w:rsidR="001A0E48" w:rsidRDefault="001A0E48" w:rsidP="00164794">
      <w:pPr>
        <w:pStyle w:val="a7"/>
        <w:numPr>
          <w:ilvl w:val="0"/>
          <w:numId w:val="1"/>
        </w:numPr>
        <w:jc w:val="center"/>
        <w:rPr>
          <w:rFonts w:ascii="Times New Roman" w:hAnsi="Times New Roman" w:cs="Times New Roman"/>
          <w:sz w:val="32"/>
          <w:szCs w:val="32"/>
        </w:rPr>
      </w:pPr>
      <w:r w:rsidRPr="001A0E48">
        <w:rPr>
          <w:rFonts w:ascii="Times New Roman" w:hAnsi="Times New Roman" w:cs="Times New Roman"/>
          <w:b/>
          <w:bCs/>
          <w:i/>
          <w:iCs/>
          <w:sz w:val="32"/>
          <w:szCs w:val="32"/>
        </w:rPr>
        <w:t>ИНТЕРЕСЫ, ВООБРАЖЕНИЕ, ТВОРЧЕСТВО</w:t>
      </w:r>
    </w:p>
    <w:p w14:paraId="5202F351" w14:textId="29468F79" w:rsidR="001A0E48" w:rsidRDefault="001A0E48" w:rsidP="001A0E48">
      <w:pPr>
        <w:pStyle w:val="a7"/>
        <w:jc w:val="both"/>
        <w:rPr>
          <w:rFonts w:ascii="Times New Roman" w:hAnsi="Times New Roman" w:cs="Times New Roman"/>
          <w:sz w:val="32"/>
          <w:szCs w:val="32"/>
        </w:rPr>
      </w:pPr>
      <w:r w:rsidRPr="001A0E48">
        <w:rPr>
          <w:rFonts w:ascii="Times New Roman" w:hAnsi="Times New Roman" w:cs="Times New Roman"/>
          <w:sz w:val="32"/>
          <w:szCs w:val="32"/>
        </w:rPr>
        <w:t xml:space="preserve">Интересно маленькому исследователю все: слушать мамино чтение (теперь он уже вникает в суть услышанного, запоминает, анализирует, может пересказать сюжет в общих чертах); он может описать происходящее на прогулке, изображенное на картинках, увиденное в мультике; придумать, чем заняться (при этом ребенок может синтезировать самые невероятные эксперименты – наряжать кота, красить мамино тесто для пирога, рисовать на ботинках и т. д.), фантазировать. Это одно из самых ярких проявлений возраста – чем невероятнее фантазии малыша в этот период, тем полноценнее развивается его интеллект. При этом за выдумки ребенка не нужно ругать – наоборот, буйная фантазия достойна похвал и развития взрослыми. Возраст 2-3 лет – это пора активного развития творческих способностей. Малышу крайне интересно становится самовыражаться в самых разных сферах, таких как конструирование, рисование, лепке, сочинение невероятных историй, собирание мозаик и т. д. В этот период важно обеспечить ребенку простор для творчества. Рисовать можно </w:t>
      </w:r>
      <w:r w:rsidRPr="001A0E48">
        <w:rPr>
          <w:rFonts w:ascii="Times New Roman" w:hAnsi="Times New Roman" w:cs="Times New Roman"/>
          <w:sz w:val="32"/>
          <w:szCs w:val="32"/>
        </w:rPr>
        <w:lastRenderedPageBreak/>
        <w:t>карандашами, красками (в том числе – пальчиковыми), мыльной пеной, пальчиками по муке или песку. Лепить – из пластилина, глины, теста. Важную роль для тактильного развития играет работа с песком. Собирать и строить можно конструкторы, мозаики, пазлы, пирамиды, кубики. При этом самые невероятные конструкции должны с восторгом приниматься взрослыми, это придаст малышу уверенности. Это важно! Постарайтесь стать союзником малыша в его творчестве, компаньоном в подобных играх. Это даст малышу уверенность в вашей любви и гордости им, позволит чувствовать себя защищенным.</w:t>
      </w:r>
    </w:p>
    <w:p w14:paraId="1B7AF5B0" w14:textId="77777777" w:rsidR="00164794" w:rsidRDefault="00164794" w:rsidP="001A0E48">
      <w:pPr>
        <w:pStyle w:val="a7"/>
        <w:jc w:val="both"/>
        <w:rPr>
          <w:rFonts w:ascii="Times New Roman" w:hAnsi="Times New Roman" w:cs="Times New Roman"/>
          <w:sz w:val="32"/>
          <w:szCs w:val="32"/>
        </w:rPr>
      </w:pPr>
    </w:p>
    <w:p w14:paraId="6F4341DC" w14:textId="77777777" w:rsidR="00164794" w:rsidRPr="001A0E48" w:rsidRDefault="00164794" w:rsidP="001A0E48">
      <w:pPr>
        <w:pStyle w:val="a7"/>
        <w:jc w:val="both"/>
        <w:rPr>
          <w:rFonts w:ascii="Times New Roman" w:hAnsi="Times New Roman" w:cs="Times New Roman"/>
          <w:sz w:val="32"/>
          <w:szCs w:val="32"/>
        </w:rPr>
      </w:pPr>
    </w:p>
    <w:p w14:paraId="5B55EE70" w14:textId="77777777" w:rsidR="001A0E48" w:rsidRPr="001A0E48" w:rsidRDefault="001A0E48" w:rsidP="001A0E48">
      <w:pPr>
        <w:jc w:val="both"/>
        <w:rPr>
          <w:rFonts w:ascii="Times New Roman" w:hAnsi="Times New Roman" w:cs="Times New Roman"/>
          <w:sz w:val="32"/>
          <w:szCs w:val="32"/>
        </w:rPr>
      </w:pPr>
    </w:p>
    <w:p w14:paraId="2FD94A14" w14:textId="1F1FB346" w:rsidR="00164794" w:rsidRPr="00164794" w:rsidRDefault="001A0E48" w:rsidP="00164794">
      <w:pPr>
        <w:pStyle w:val="a7"/>
        <w:numPr>
          <w:ilvl w:val="0"/>
          <w:numId w:val="1"/>
        </w:numPr>
        <w:jc w:val="center"/>
        <w:rPr>
          <w:rFonts w:ascii="Times New Roman" w:hAnsi="Times New Roman" w:cs="Times New Roman"/>
          <w:i/>
          <w:iCs/>
          <w:sz w:val="32"/>
          <w:szCs w:val="32"/>
        </w:rPr>
      </w:pPr>
      <w:r w:rsidRPr="00164794">
        <w:rPr>
          <w:rFonts w:ascii="Times New Roman" w:hAnsi="Times New Roman" w:cs="Times New Roman"/>
          <w:b/>
          <w:bCs/>
          <w:i/>
          <w:iCs/>
          <w:sz w:val="32"/>
          <w:szCs w:val="32"/>
        </w:rPr>
        <w:t>ИНТЕЛЛЕКТ, ЛОГИКА, ПАМЯТЬ, МЫШЛЕНИЕ</w:t>
      </w:r>
    </w:p>
    <w:p w14:paraId="6DD8A2B7" w14:textId="3DFBB1E4" w:rsidR="001A0E48" w:rsidRDefault="001A0E48" w:rsidP="00164794">
      <w:pPr>
        <w:pStyle w:val="a7"/>
        <w:jc w:val="both"/>
        <w:rPr>
          <w:rFonts w:ascii="Times New Roman" w:hAnsi="Times New Roman" w:cs="Times New Roman"/>
          <w:sz w:val="32"/>
          <w:szCs w:val="32"/>
        </w:rPr>
      </w:pPr>
      <w:r w:rsidRPr="00164794">
        <w:rPr>
          <w:rFonts w:ascii="Times New Roman" w:hAnsi="Times New Roman" w:cs="Times New Roman"/>
          <w:sz w:val="32"/>
          <w:szCs w:val="32"/>
        </w:rPr>
        <w:t xml:space="preserve">Сейчас маленький исследователь способен к некоторому анализу. К примеру, он обдумывает действие, прежде чем его совершить. Например, чтобы достать вазу с конфетами с высокой полки, подумает и принесет стул. Он понимает, к какому результату приведет то или иное действие (если дотронуться до горячей кастрюли – будет больно, если кинуть мяч в стену – он отскочит, если стать за край кровати – упадешь). Малыш становится более внимательным, наблюдательным (отсюда и появляется большинство его «почему»). Но ему пока сложно долго удерживать внимание на чем-то одном, и его нужно учить концентрироваться на заинтересовавшем предмете или явлении не менее 15 минут. Память и логическое мышление уже достигли определенного уровня, ребенок превратился в исследователя и конструктора. Он уже умеет: собирать разборные игрушки из 4 и более деталей (пирамиду, пазлы, башенку из кубиков); определять, какому предмету принадлежит отдельная его часть (волосы – кукле, колесо – машинке, крыло – птице); различать предметы по цветам, формам (круг, квадрат, треугольник), свойствам (тяжелый, мягкий, теплый); находить недостающие детали на </w:t>
      </w:r>
      <w:r w:rsidRPr="00164794">
        <w:rPr>
          <w:rFonts w:ascii="Times New Roman" w:hAnsi="Times New Roman" w:cs="Times New Roman"/>
          <w:sz w:val="32"/>
          <w:szCs w:val="32"/>
        </w:rPr>
        <w:lastRenderedPageBreak/>
        <w:t xml:space="preserve">картинке (у домика нет двери, у собачки – хвоста); определять предмет по его описанию; описывать сюжет картинки; рассказывать, что делал в течение дня. </w:t>
      </w:r>
      <w:r w:rsidRPr="00164794">
        <w:rPr>
          <w:rFonts w:ascii="Times New Roman" w:hAnsi="Times New Roman" w:cs="Times New Roman"/>
          <w:b/>
          <w:bCs/>
          <w:sz w:val="32"/>
          <w:szCs w:val="32"/>
        </w:rPr>
        <w:t xml:space="preserve">Это важно! </w:t>
      </w:r>
      <w:r w:rsidRPr="00164794">
        <w:rPr>
          <w:rFonts w:ascii="Times New Roman" w:hAnsi="Times New Roman" w:cs="Times New Roman"/>
          <w:sz w:val="32"/>
          <w:szCs w:val="32"/>
        </w:rPr>
        <w:t xml:space="preserve">Если ребенок в 2,5 года пользуется для рассказа односложными предложениями, провоцируйте его на развернутые ответы наводящими вопросами и просите затем собрать все ответы в один полный. Показывайте пример, если малыш не смог сделать это с первого раза. </w:t>
      </w:r>
    </w:p>
    <w:p w14:paraId="4EA206E8" w14:textId="77777777" w:rsidR="00164794" w:rsidRDefault="00164794" w:rsidP="00164794">
      <w:pPr>
        <w:pStyle w:val="a7"/>
        <w:jc w:val="both"/>
        <w:rPr>
          <w:rFonts w:ascii="Times New Roman" w:hAnsi="Times New Roman" w:cs="Times New Roman"/>
          <w:sz w:val="32"/>
          <w:szCs w:val="32"/>
        </w:rPr>
      </w:pPr>
    </w:p>
    <w:p w14:paraId="63F4F8BC" w14:textId="77777777" w:rsidR="00164794" w:rsidRDefault="00164794" w:rsidP="00164794">
      <w:pPr>
        <w:pStyle w:val="a7"/>
        <w:jc w:val="both"/>
        <w:rPr>
          <w:rFonts w:ascii="Times New Roman" w:hAnsi="Times New Roman" w:cs="Times New Roman"/>
          <w:sz w:val="32"/>
          <w:szCs w:val="32"/>
        </w:rPr>
      </w:pPr>
    </w:p>
    <w:p w14:paraId="70F8179B" w14:textId="77777777" w:rsidR="00164794" w:rsidRPr="00164794" w:rsidRDefault="00164794" w:rsidP="00164794">
      <w:pPr>
        <w:pStyle w:val="a7"/>
        <w:jc w:val="both"/>
        <w:rPr>
          <w:rFonts w:ascii="Times New Roman" w:hAnsi="Times New Roman" w:cs="Times New Roman"/>
          <w:sz w:val="32"/>
          <w:szCs w:val="32"/>
        </w:rPr>
      </w:pPr>
    </w:p>
    <w:p w14:paraId="2AE738BF" w14:textId="7ED9C504" w:rsidR="001A0E48" w:rsidRPr="001A0E48" w:rsidRDefault="001A0E48" w:rsidP="00164794">
      <w:pPr>
        <w:jc w:val="center"/>
        <w:rPr>
          <w:rFonts w:ascii="Times New Roman" w:hAnsi="Times New Roman" w:cs="Times New Roman"/>
          <w:i/>
          <w:iCs/>
          <w:sz w:val="32"/>
          <w:szCs w:val="32"/>
        </w:rPr>
      </w:pPr>
      <w:r w:rsidRPr="001A0E48">
        <w:rPr>
          <w:rFonts w:ascii="Times New Roman" w:hAnsi="Times New Roman" w:cs="Times New Roman"/>
          <w:b/>
          <w:bCs/>
          <w:i/>
          <w:iCs/>
          <w:sz w:val="32"/>
          <w:szCs w:val="32"/>
        </w:rPr>
        <w:t xml:space="preserve">Что </w:t>
      </w:r>
      <w:r w:rsidR="00164794" w:rsidRPr="00164794">
        <w:rPr>
          <w:rFonts w:ascii="Times New Roman" w:hAnsi="Times New Roman" w:cs="Times New Roman"/>
          <w:b/>
          <w:bCs/>
          <w:i/>
          <w:iCs/>
          <w:sz w:val="32"/>
          <w:szCs w:val="32"/>
        </w:rPr>
        <w:t>может</w:t>
      </w:r>
      <w:r w:rsidRPr="001A0E48">
        <w:rPr>
          <w:rFonts w:ascii="Times New Roman" w:hAnsi="Times New Roman" w:cs="Times New Roman"/>
          <w:b/>
          <w:bCs/>
          <w:i/>
          <w:iCs/>
          <w:sz w:val="32"/>
          <w:szCs w:val="32"/>
        </w:rPr>
        <w:t xml:space="preserve"> уметь ребенок 2 – 3 лет</w:t>
      </w:r>
    </w:p>
    <w:p w14:paraId="0378D161" w14:textId="03682C75" w:rsidR="001A0E48" w:rsidRPr="001A0E48" w:rsidRDefault="001A0E48" w:rsidP="00164794">
      <w:pPr>
        <w:jc w:val="center"/>
        <w:rPr>
          <w:rFonts w:ascii="Times New Roman" w:hAnsi="Times New Roman" w:cs="Times New Roman"/>
          <w:i/>
          <w:iCs/>
          <w:sz w:val="32"/>
          <w:szCs w:val="32"/>
        </w:rPr>
      </w:pPr>
      <w:r w:rsidRPr="001A0E48">
        <w:rPr>
          <w:rFonts w:ascii="Times New Roman" w:hAnsi="Times New Roman" w:cs="Times New Roman"/>
          <w:b/>
          <w:bCs/>
          <w:i/>
          <w:iCs/>
          <w:sz w:val="32"/>
          <w:szCs w:val="32"/>
        </w:rPr>
        <w:t>Развитие речи</w:t>
      </w:r>
    </w:p>
    <w:p w14:paraId="4D052F7C" w14:textId="3B5FED32" w:rsidR="001A0E48" w:rsidRPr="00164794" w:rsidRDefault="001A0E48" w:rsidP="00164794">
      <w:pPr>
        <w:pStyle w:val="a7"/>
        <w:numPr>
          <w:ilvl w:val="0"/>
          <w:numId w:val="4"/>
        </w:numPr>
        <w:jc w:val="both"/>
        <w:rPr>
          <w:rFonts w:ascii="Times New Roman" w:hAnsi="Times New Roman" w:cs="Times New Roman"/>
          <w:sz w:val="32"/>
          <w:szCs w:val="32"/>
        </w:rPr>
      </w:pPr>
      <w:r w:rsidRPr="00164794">
        <w:rPr>
          <w:rFonts w:ascii="Times New Roman" w:hAnsi="Times New Roman" w:cs="Times New Roman"/>
          <w:sz w:val="32"/>
          <w:szCs w:val="32"/>
        </w:rPr>
        <w:t xml:space="preserve">понимать короткий рассказ (без показа действий) о знакомых событиях; отвечать на вопросы об этих событиях </w:t>
      </w:r>
    </w:p>
    <w:p w14:paraId="5AFB7931" w14:textId="2B3D3DD9" w:rsidR="001A0E48" w:rsidRPr="00164794" w:rsidRDefault="001A0E48" w:rsidP="00164794">
      <w:pPr>
        <w:pStyle w:val="a7"/>
        <w:numPr>
          <w:ilvl w:val="0"/>
          <w:numId w:val="4"/>
        </w:numPr>
        <w:jc w:val="both"/>
        <w:rPr>
          <w:rFonts w:ascii="Times New Roman" w:hAnsi="Times New Roman" w:cs="Times New Roman"/>
          <w:sz w:val="32"/>
          <w:szCs w:val="32"/>
        </w:rPr>
      </w:pPr>
      <w:r w:rsidRPr="00164794">
        <w:rPr>
          <w:rFonts w:ascii="Times New Roman" w:hAnsi="Times New Roman" w:cs="Times New Roman"/>
          <w:sz w:val="32"/>
          <w:szCs w:val="32"/>
        </w:rPr>
        <w:t xml:space="preserve">выполнять до 3 поручений (возьми, отнеси, положи) </w:t>
      </w:r>
    </w:p>
    <w:p w14:paraId="7C654223" w14:textId="5681B800" w:rsidR="001A0E48" w:rsidRPr="00164794" w:rsidRDefault="001A0E48" w:rsidP="00164794">
      <w:pPr>
        <w:pStyle w:val="a7"/>
        <w:numPr>
          <w:ilvl w:val="0"/>
          <w:numId w:val="4"/>
        </w:numPr>
        <w:jc w:val="both"/>
        <w:rPr>
          <w:rFonts w:ascii="Times New Roman" w:hAnsi="Times New Roman" w:cs="Times New Roman"/>
          <w:sz w:val="32"/>
          <w:szCs w:val="32"/>
        </w:rPr>
      </w:pPr>
      <w:r w:rsidRPr="00164794">
        <w:rPr>
          <w:rFonts w:ascii="Times New Roman" w:hAnsi="Times New Roman" w:cs="Times New Roman"/>
          <w:sz w:val="32"/>
          <w:szCs w:val="32"/>
        </w:rPr>
        <w:t xml:space="preserve">называть детали лица (губы, зубки, язык, лоб, ушки, щёки и др.) и тела (руки, ноги, спина и др.) </w:t>
      </w:r>
    </w:p>
    <w:p w14:paraId="53A723C9" w14:textId="0C201CE8" w:rsidR="001A0E48" w:rsidRPr="00164794" w:rsidRDefault="001A0E48" w:rsidP="00164794">
      <w:pPr>
        <w:pStyle w:val="a7"/>
        <w:numPr>
          <w:ilvl w:val="0"/>
          <w:numId w:val="4"/>
        </w:numPr>
        <w:jc w:val="both"/>
        <w:rPr>
          <w:rFonts w:ascii="Times New Roman" w:hAnsi="Times New Roman" w:cs="Times New Roman"/>
          <w:sz w:val="32"/>
          <w:szCs w:val="32"/>
        </w:rPr>
      </w:pPr>
      <w:r w:rsidRPr="00164794">
        <w:rPr>
          <w:rFonts w:ascii="Times New Roman" w:hAnsi="Times New Roman" w:cs="Times New Roman"/>
          <w:sz w:val="32"/>
          <w:szCs w:val="32"/>
        </w:rPr>
        <w:t xml:space="preserve">использовать предложения из 2-3 слов </w:t>
      </w:r>
    </w:p>
    <w:p w14:paraId="4E14C596" w14:textId="623886FB" w:rsidR="001A0E48" w:rsidRPr="00164794" w:rsidRDefault="001A0E48" w:rsidP="00164794">
      <w:pPr>
        <w:pStyle w:val="a7"/>
        <w:numPr>
          <w:ilvl w:val="0"/>
          <w:numId w:val="4"/>
        </w:numPr>
        <w:jc w:val="both"/>
        <w:rPr>
          <w:rFonts w:ascii="Times New Roman" w:hAnsi="Times New Roman" w:cs="Times New Roman"/>
          <w:sz w:val="32"/>
          <w:szCs w:val="32"/>
        </w:rPr>
      </w:pPr>
      <w:r w:rsidRPr="00164794">
        <w:rPr>
          <w:rFonts w:ascii="Times New Roman" w:hAnsi="Times New Roman" w:cs="Times New Roman"/>
          <w:sz w:val="32"/>
          <w:szCs w:val="32"/>
        </w:rPr>
        <w:t xml:space="preserve">употреблять в речи прилагательные, местоимения, предлоги </w:t>
      </w:r>
    </w:p>
    <w:p w14:paraId="0DECF718" w14:textId="1CE8FED7" w:rsidR="001A0E48" w:rsidRPr="00164794" w:rsidRDefault="001A0E48" w:rsidP="00164794">
      <w:pPr>
        <w:pStyle w:val="a7"/>
        <w:numPr>
          <w:ilvl w:val="0"/>
          <w:numId w:val="4"/>
        </w:numPr>
        <w:jc w:val="both"/>
        <w:rPr>
          <w:rFonts w:ascii="Times New Roman" w:hAnsi="Times New Roman" w:cs="Times New Roman"/>
          <w:sz w:val="32"/>
          <w:szCs w:val="32"/>
        </w:rPr>
      </w:pPr>
      <w:r w:rsidRPr="00164794">
        <w:rPr>
          <w:rFonts w:ascii="Times New Roman" w:hAnsi="Times New Roman" w:cs="Times New Roman"/>
          <w:sz w:val="32"/>
          <w:szCs w:val="32"/>
        </w:rPr>
        <w:t xml:space="preserve">называть предметы по картинкам </w:t>
      </w:r>
    </w:p>
    <w:p w14:paraId="56D000E6" w14:textId="30BC913C" w:rsidR="001A0E48" w:rsidRPr="00164794" w:rsidRDefault="001A0E48" w:rsidP="00164794">
      <w:pPr>
        <w:pStyle w:val="a7"/>
        <w:numPr>
          <w:ilvl w:val="0"/>
          <w:numId w:val="4"/>
        </w:numPr>
        <w:jc w:val="both"/>
        <w:rPr>
          <w:rFonts w:ascii="Times New Roman" w:hAnsi="Times New Roman" w:cs="Times New Roman"/>
          <w:sz w:val="32"/>
          <w:szCs w:val="32"/>
        </w:rPr>
      </w:pPr>
      <w:r w:rsidRPr="00164794">
        <w:rPr>
          <w:rFonts w:ascii="Times New Roman" w:hAnsi="Times New Roman" w:cs="Times New Roman"/>
          <w:sz w:val="32"/>
          <w:szCs w:val="32"/>
        </w:rPr>
        <w:t xml:space="preserve">говорить «до свидания», «пока», «спасибо», «здравствуй» </w:t>
      </w:r>
    </w:p>
    <w:p w14:paraId="04BF65B4" w14:textId="77777777" w:rsidR="001A0E48" w:rsidRPr="001A0E48" w:rsidRDefault="001A0E48" w:rsidP="001A0E48">
      <w:pPr>
        <w:jc w:val="both"/>
        <w:rPr>
          <w:rFonts w:ascii="Times New Roman" w:hAnsi="Times New Roman" w:cs="Times New Roman"/>
          <w:sz w:val="32"/>
          <w:szCs w:val="32"/>
        </w:rPr>
      </w:pPr>
    </w:p>
    <w:p w14:paraId="3DAD5E51" w14:textId="27DC8E42" w:rsidR="001A0E48" w:rsidRPr="001A0E48" w:rsidRDefault="001A0E48" w:rsidP="00164794">
      <w:pPr>
        <w:jc w:val="center"/>
        <w:rPr>
          <w:rFonts w:ascii="Times New Roman" w:hAnsi="Times New Roman" w:cs="Times New Roman"/>
          <w:i/>
          <w:iCs/>
          <w:sz w:val="32"/>
          <w:szCs w:val="32"/>
        </w:rPr>
      </w:pPr>
      <w:r w:rsidRPr="001A0E48">
        <w:rPr>
          <w:rFonts w:ascii="Times New Roman" w:hAnsi="Times New Roman" w:cs="Times New Roman"/>
          <w:b/>
          <w:bCs/>
          <w:i/>
          <w:iCs/>
          <w:sz w:val="32"/>
          <w:szCs w:val="32"/>
        </w:rPr>
        <w:t>Сенсорное развитие</w:t>
      </w:r>
    </w:p>
    <w:p w14:paraId="3F081E8B" w14:textId="47CDE2DC" w:rsidR="001A0E48" w:rsidRPr="00164794" w:rsidRDefault="001A0E48" w:rsidP="00164794">
      <w:pPr>
        <w:pStyle w:val="a7"/>
        <w:numPr>
          <w:ilvl w:val="0"/>
          <w:numId w:val="5"/>
        </w:numPr>
        <w:jc w:val="both"/>
        <w:rPr>
          <w:rFonts w:ascii="Times New Roman" w:hAnsi="Times New Roman" w:cs="Times New Roman"/>
          <w:sz w:val="32"/>
          <w:szCs w:val="32"/>
        </w:rPr>
      </w:pPr>
      <w:r w:rsidRPr="00164794">
        <w:rPr>
          <w:rFonts w:ascii="Times New Roman" w:hAnsi="Times New Roman" w:cs="Times New Roman"/>
          <w:sz w:val="32"/>
          <w:szCs w:val="32"/>
        </w:rPr>
        <w:t xml:space="preserve">соотносить объемную геометрическую фигуру с плоскостным изображением, накладывать на образец </w:t>
      </w:r>
    </w:p>
    <w:p w14:paraId="3588A186" w14:textId="1CBDC105" w:rsidR="001A0E48" w:rsidRPr="00164794" w:rsidRDefault="001A0E48" w:rsidP="00164794">
      <w:pPr>
        <w:pStyle w:val="a7"/>
        <w:numPr>
          <w:ilvl w:val="0"/>
          <w:numId w:val="5"/>
        </w:numPr>
        <w:jc w:val="both"/>
        <w:rPr>
          <w:rFonts w:ascii="Times New Roman" w:hAnsi="Times New Roman" w:cs="Times New Roman"/>
          <w:sz w:val="32"/>
          <w:szCs w:val="32"/>
        </w:rPr>
      </w:pPr>
      <w:r w:rsidRPr="00164794">
        <w:rPr>
          <w:rFonts w:ascii="Times New Roman" w:hAnsi="Times New Roman" w:cs="Times New Roman"/>
          <w:sz w:val="32"/>
          <w:szCs w:val="32"/>
        </w:rPr>
        <w:t xml:space="preserve">группировать предметы по форме (круги, квадраты, треугольники) </w:t>
      </w:r>
    </w:p>
    <w:p w14:paraId="55A96227" w14:textId="427DBFCB" w:rsidR="001A0E48" w:rsidRPr="00164794" w:rsidRDefault="001A0E48" w:rsidP="00164794">
      <w:pPr>
        <w:pStyle w:val="a7"/>
        <w:numPr>
          <w:ilvl w:val="0"/>
          <w:numId w:val="5"/>
        </w:numPr>
        <w:jc w:val="both"/>
        <w:rPr>
          <w:rFonts w:ascii="Times New Roman" w:hAnsi="Times New Roman" w:cs="Times New Roman"/>
          <w:sz w:val="32"/>
          <w:szCs w:val="32"/>
        </w:rPr>
      </w:pPr>
      <w:r w:rsidRPr="00164794">
        <w:rPr>
          <w:rFonts w:ascii="Times New Roman" w:hAnsi="Times New Roman" w:cs="Times New Roman"/>
          <w:sz w:val="32"/>
          <w:szCs w:val="32"/>
        </w:rPr>
        <w:t xml:space="preserve">выделять величину предмета в сравнении (большой, поменьше, маленький) </w:t>
      </w:r>
    </w:p>
    <w:p w14:paraId="5E274F27" w14:textId="647CE818" w:rsidR="001A0E48" w:rsidRPr="00164794" w:rsidRDefault="001A0E48" w:rsidP="00164794">
      <w:pPr>
        <w:pStyle w:val="a7"/>
        <w:numPr>
          <w:ilvl w:val="0"/>
          <w:numId w:val="5"/>
        </w:numPr>
        <w:jc w:val="both"/>
        <w:rPr>
          <w:rFonts w:ascii="Times New Roman" w:hAnsi="Times New Roman" w:cs="Times New Roman"/>
          <w:sz w:val="32"/>
          <w:szCs w:val="32"/>
        </w:rPr>
      </w:pPr>
      <w:r w:rsidRPr="00164794">
        <w:rPr>
          <w:rFonts w:ascii="Times New Roman" w:hAnsi="Times New Roman" w:cs="Times New Roman"/>
          <w:sz w:val="32"/>
          <w:szCs w:val="32"/>
        </w:rPr>
        <w:t xml:space="preserve">различать 3-4 цвета, подбирать цвета по образцу, называть их </w:t>
      </w:r>
    </w:p>
    <w:p w14:paraId="251474F8" w14:textId="65284FDE" w:rsidR="001A0E48" w:rsidRPr="00164794" w:rsidRDefault="001A0E48" w:rsidP="00164794">
      <w:pPr>
        <w:pStyle w:val="a7"/>
        <w:numPr>
          <w:ilvl w:val="0"/>
          <w:numId w:val="5"/>
        </w:numPr>
        <w:jc w:val="both"/>
        <w:rPr>
          <w:rFonts w:ascii="Times New Roman" w:hAnsi="Times New Roman" w:cs="Times New Roman"/>
          <w:sz w:val="32"/>
          <w:szCs w:val="32"/>
        </w:rPr>
      </w:pPr>
      <w:r w:rsidRPr="00164794">
        <w:rPr>
          <w:rFonts w:ascii="Times New Roman" w:hAnsi="Times New Roman" w:cs="Times New Roman"/>
          <w:sz w:val="32"/>
          <w:szCs w:val="32"/>
        </w:rPr>
        <w:t xml:space="preserve">различать качества предмета: тяжелый – легкий; мягкий – твердый; учить различать температуру: холодный – теплый </w:t>
      </w:r>
    </w:p>
    <w:p w14:paraId="1CD813DB" w14:textId="77777777" w:rsidR="001A0E48" w:rsidRPr="001A0E48" w:rsidRDefault="001A0E48" w:rsidP="001A0E48">
      <w:pPr>
        <w:jc w:val="both"/>
        <w:rPr>
          <w:rFonts w:ascii="Times New Roman" w:hAnsi="Times New Roman" w:cs="Times New Roman"/>
          <w:sz w:val="32"/>
          <w:szCs w:val="32"/>
        </w:rPr>
      </w:pPr>
    </w:p>
    <w:p w14:paraId="287E7028" w14:textId="089C47DB" w:rsidR="001A0E48" w:rsidRPr="00164794" w:rsidRDefault="001A0E48" w:rsidP="00164794">
      <w:pPr>
        <w:pStyle w:val="a7"/>
        <w:jc w:val="center"/>
        <w:rPr>
          <w:rFonts w:ascii="Times New Roman" w:hAnsi="Times New Roman" w:cs="Times New Roman"/>
          <w:i/>
          <w:iCs/>
          <w:sz w:val="32"/>
          <w:szCs w:val="32"/>
        </w:rPr>
      </w:pPr>
      <w:r w:rsidRPr="00164794">
        <w:rPr>
          <w:rFonts w:ascii="Times New Roman" w:hAnsi="Times New Roman" w:cs="Times New Roman"/>
          <w:b/>
          <w:bCs/>
          <w:i/>
          <w:iCs/>
          <w:sz w:val="32"/>
          <w:szCs w:val="32"/>
        </w:rPr>
        <w:t>Развитие бытовых навыков</w:t>
      </w:r>
    </w:p>
    <w:p w14:paraId="15A17FD5" w14:textId="0F65F876" w:rsidR="001A0E48" w:rsidRPr="00164794" w:rsidRDefault="001A0E48" w:rsidP="00164794">
      <w:pPr>
        <w:pStyle w:val="a7"/>
        <w:numPr>
          <w:ilvl w:val="1"/>
          <w:numId w:val="9"/>
        </w:numPr>
        <w:jc w:val="both"/>
        <w:rPr>
          <w:rFonts w:ascii="Times New Roman" w:hAnsi="Times New Roman" w:cs="Times New Roman"/>
          <w:sz w:val="32"/>
          <w:szCs w:val="32"/>
        </w:rPr>
      </w:pPr>
      <w:r w:rsidRPr="00164794">
        <w:rPr>
          <w:rFonts w:ascii="Times New Roman" w:hAnsi="Times New Roman" w:cs="Times New Roman"/>
          <w:sz w:val="32"/>
          <w:szCs w:val="32"/>
        </w:rPr>
        <w:t xml:space="preserve">есть аккуратно, не обливаясь </w:t>
      </w:r>
    </w:p>
    <w:p w14:paraId="6FB1C4ED" w14:textId="5C6F537B" w:rsidR="001A0E48" w:rsidRPr="00164794" w:rsidRDefault="001A0E48" w:rsidP="00164794">
      <w:pPr>
        <w:pStyle w:val="a7"/>
        <w:numPr>
          <w:ilvl w:val="1"/>
          <w:numId w:val="9"/>
        </w:numPr>
        <w:jc w:val="both"/>
        <w:rPr>
          <w:rFonts w:ascii="Times New Roman" w:hAnsi="Times New Roman" w:cs="Times New Roman"/>
          <w:sz w:val="32"/>
          <w:szCs w:val="32"/>
        </w:rPr>
      </w:pPr>
      <w:r w:rsidRPr="00164794">
        <w:rPr>
          <w:rFonts w:ascii="Times New Roman" w:hAnsi="Times New Roman" w:cs="Times New Roman"/>
          <w:sz w:val="32"/>
          <w:szCs w:val="32"/>
        </w:rPr>
        <w:t xml:space="preserve">при умывании тереть ладони, части лица, вытираться полотенцем, носовым платком </w:t>
      </w:r>
    </w:p>
    <w:p w14:paraId="11DC9AEE" w14:textId="370438A6" w:rsidR="001A0E48" w:rsidRPr="00164794" w:rsidRDefault="001A0E48" w:rsidP="00164794">
      <w:pPr>
        <w:pStyle w:val="a7"/>
        <w:numPr>
          <w:ilvl w:val="1"/>
          <w:numId w:val="9"/>
        </w:numPr>
        <w:jc w:val="both"/>
        <w:rPr>
          <w:rFonts w:ascii="Times New Roman" w:hAnsi="Times New Roman" w:cs="Times New Roman"/>
          <w:sz w:val="32"/>
          <w:szCs w:val="32"/>
        </w:rPr>
      </w:pPr>
      <w:r w:rsidRPr="00164794">
        <w:rPr>
          <w:rFonts w:ascii="Times New Roman" w:hAnsi="Times New Roman" w:cs="Times New Roman"/>
          <w:sz w:val="32"/>
          <w:szCs w:val="32"/>
        </w:rPr>
        <w:t xml:space="preserve">самостоятельно одеваться (натягивать носочки, шапку, обуваться) </w:t>
      </w:r>
    </w:p>
    <w:p w14:paraId="5730666A" w14:textId="0C70FFB5" w:rsidR="001A0E48" w:rsidRPr="00164794" w:rsidRDefault="001A0E48" w:rsidP="00164794">
      <w:pPr>
        <w:pStyle w:val="a7"/>
        <w:numPr>
          <w:ilvl w:val="1"/>
          <w:numId w:val="9"/>
        </w:numPr>
        <w:jc w:val="both"/>
        <w:rPr>
          <w:rFonts w:ascii="Times New Roman" w:hAnsi="Times New Roman" w:cs="Times New Roman"/>
          <w:sz w:val="32"/>
          <w:szCs w:val="32"/>
        </w:rPr>
      </w:pPr>
      <w:r w:rsidRPr="00164794">
        <w:rPr>
          <w:rFonts w:ascii="Times New Roman" w:hAnsi="Times New Roman" w:cs="Times New Roman"/>
          <w:sz w:val="32"/>
          <w:szCs w:val="32"/>
        </w:rPr>
        <w:t xml:space="preserve">частично раздеваться </w:t>
      </w:r>
    </w:p>
    <w:p w14:paraId="76D5D50F" w14:textId="76FEF6B5" w:rsidR="001A0E48" w:rsidRPr="00164794" w:rsidRDefault="001A0E48" w:rsidP="00164794">
      <w:pPr>
        <w:pStyle w:val="a7"/>
        <w:numPr>
          <w:ilvl w:val="1"/>
          <w:numId w:val="9"/>
        </w:numPr>
        <w:jc w:val="both"/>
        <w:rPr>
          <w:rFonts w:ascii="Times New Roman" w:hAnsi="Times New Roman" w:cs="Times New Roman"/>
          <w:sz w:val="32"/>
          <w:szCs w:val="32"/>
        </w:rPr>
      </w:pPr>
      <w:r w:rsidRPr="00164794">
        <w:rPr>
          <w:rFonts w:ascii="Times New Roman" w:hAnsi="Times New Roman" w:cs="Times New Roman"/>
          <w:sz w:val="32"/>
          <w:szCs w:val="32"/>
        </w:rPr>
        <w:t xml:space="preserve">складывать на место одежду, обувь, посуду, игрушки </w:t>
      </w:r>
    </w:p>
    <w:p w14:paraId="17F8B85C" w14:textId="77777777" w:rsidR="001A0E48" w:rsidRPr="001A0E48" w:rsidRDefault="001A0E48" w:rsidP="001A0E48">
      <w:pPr>
        <w:jc w:val="both"/>
        <w:rPr>
          <w:rFonts w:ascii="Times New Roman" w:hAnsi="Times New Roman" w:cs="Times New Roman"/>
          <w:sz w:val="32"/>
          <w:szCs w:val="32"/>
        </w:rPr>
      </w:pPr>
    </w:p>
    <w:p w14:paraId="1D28A3CA" w14:textId="77777777" w:rsidR="001A0E48" w:rsidRPr="001A0E48" w:rsidRDefault="001A0E48" w:rsidP="001A0E48">
      <w:pPr>
        <w:jc w:val="both"/>
        <w:rPr>
          <w:rFonts w:ascii="Times New Roman" w:hAnsi="Times New Roman" w:cs="Times New Roman"/>
          <w:sz w:val="32"/>
          <w:szCs w:val="32"/>
        </w:rPr>
      </w:pPr>
    </w:p>
    <w:p w14:paraId="06FADBAE" w14:textId="77777777" w:rsidR="001A0E48" w:rsidRDefault="001A0E48" w:rsidP="001A0E48">
      <w:pPr>
        <w:jc w:val="both"/>
        <w:rPr>
          <w:rFonts w:ascii="Times New Roman" w:hAnsi="Times New Roman" w:cs="Times New Roman"/>
          <w:sz w:val="32"/>
          <w:szCs w:val="32"/>
        </w:rPr>
      </w:pPr>
    </w:p>
    <w:p w14:paraId="6B3EE777" w14:textId="77777777" w:rsidR="003A0357" w:rsidRDefault="003A0357" w:rsidP="001A0E48">
      <w:pPr>
        <w:jc w:val="both"/>
        <w:rPr>
          <w:rFonts w:ascii="Times New Roman" w:hAnsi="Times New Roman" w:cs="Times New Roman"/>
          <w:sz w:val="32"/>
          <w:szCs w:val="32"/>
        </w:rPr>
      </w:pPr>
    </w:p>
    <w:p w14:paraId="0578C41C" w14:textId="77777777" w:rsidR="003A0357" w:rsidRDefault="003A0357" w:rsidP="001A0E48">
      <w:pPr>
        <w:jc w:val="both"/>
        <w:rPr>
          <w:rFonts w:ascii="Times New Roman" w:hAnsi="Times New Roman" w:cs="Times New Roman"/>
          <w:sz w:val="32"/>
          <w:szCs w:val="32"/>
        </w:rPr>
      </w:pPr>
    </w:p>
    <w:p w14:paraId="259E4685" w14:textId="77777777" w:rsidR="003A0357" w:rsidRDefault="003A0357" w:rsidP="001A0E48">
      <w:pPr>
        <w:jc w:val="both"/>
        <w:rPr>
          <w:rFonts w:ascii="Times New Roman" w:hAnsi="Times New Roman" w:cs="Times New Roman"/>
          <w:sz w:val="32"/>
          <w:szCs w:val="32"/>
        </w:rPr>
      </w:pPr>
    </w:p>
    <w:p w14:paraId="6B040EBC" w14:textId="77777777" w:rsidR="003A0357" w:rsidRDefault="003A0357" w:rsidP="001A0E48">
      <w:pPr>
        <w:jc w:val="both"/>
        <w:rPr>
          <w:rFonts w:ascii="Times New Roman" w:hAnsi="Times New Roman" w:cs="Times New Roman"/>
          <w:sz w:val="32"/>
          <w:szCs w:val="32"/>
        </w:rPr>
      </w:pPr>
    </w:p>
    <w:p w14:paraId="09C9355B" w14:textId="77777777" w:rsidR="003A0357" w:rsidRDefault="003A0357" w:rsidP="001A0E48">
      <w:pPr>
        <w:jc w:val="both"/>
        <w:rPr>
          <w:rFonts w:ascii="Times New Roman" w:hAnsi="Times New Roman" w:cs="Times New Roman"/>
          <w:sz w:val="32"/>
          <w:szCs w:val="32"/>
        </w:rPr>
      </w:pPr>
    </w:p>
    <w:p w14:paraId="216FE181" w14:textId="77777777" w:rsidR="003A0357" w:rsidRDefault="003A0357" w:rsidP="001A0E48">
      <w:pPr>
        <w:jc w:val="both"/>
        <w:rPr>
          <w:rFonts w:ascii="Times New Roman" w:hAnsi="Times New Roman" w:cs="Times New Roman"/>
          <w:sz w:val="32"/>
          <w:szCs w:val="32"/>
        </w:rPr>
      </w:pPr>
    </w:p>
    <w:p w14:paraId="74B294CB" w14:textId="77777777" w:rsidR="003A0357" w:rsidRDefault="003A0357" w:rsidP="001A0E48">
      <w:pPr>
        <w:jc w:val="both"/>
        <w:rPr>
          <w:rFonts w:ascii="Times New Roman" w:hAnsi="Times New Roman" w:cs="Times New Roman"/>
          <w:sz w:val="32"/>
          <w:szCs w:val="32"/>
        </w:rPr>
      </w:pPr>
    </w:p>
    <w:p w14:paraId="4EC6756F" w14:textId="77777777" w:rsidR="003A0357" w:rsidRDefault="003A0357" w:rsidP="001A0E48">
      <w:pPr>
        <w:jc w:val="both"/>
        <w:rPr>
          <w:rFonts w:ascii="Times New Roman" w:hAnsi="Times New Roman" w:cs="Times New Roman"/>
          <w:sz w:val="32"/>
          <w:szCs w:val="32"/>
        </w:rPr>
      </w:pPr>
    </w:p>
    <w:p w14:paraId="01ED9433" w14:textId="77777777" w:rsidR="003A0357" w:rsidRDefault="003A0357" w:rsidP="001A0E48">
      <w:pPr>
        <w:jc w:val="both"/>
        <w:rPr>
          <w:rFonts w:ascii="Times New Roman" w:hAnsi="Times New Roman" w:cs="Times New Roman"/>
          <w:sz w:val="32"/>
          <w:szCs w:val="32"/>
        </w:rPr>
      </w:pPr>
    </w:p>
    <w:p w14:paraId="4BCFA9BA" w14:textId="77777777" w:rsidR="003A0357" w:rsidRDefault="003A0357" w:rsidP="001A0E48">
      <w:pPr>
        <w:jc w:val="both"/>
        <w:rPr>
          <w:rFonts w:ascii="Times New Roman" w:hAnsi="Times New Roman" w:cs="Times New Roman"/>
          <w:sz w:val="32"/>
          <w:szCs w:val="32"/>
        </w:rPr>
      </w:pPr>
    </w:p>
    <w:p w14:paraId="72FD3EFE" w14:textId="77777777" w:rsidR="003A0357" w:rsidRDefault="003A0357" w:rsidP="001A0E48">
      <w:pPr>
        <w:jc w:val="both"/>
        <w:rPr>
          <w:rFonts w:ascii="Times New Roman" w:hAnsi="Times New Roman" w:cs="Times New Roman"/>
          <w:sz w:val="32"/>
          <w:szCs w:val="32"/>
        </w:rPr>
      </w:pPr>
    </w:p>
    <w:p w14:paraId="10E72C3F" w14:textId="77777777" w:rsidR="003A0357" w:rsidRDefault="003A0357" w:rsidP="001A0E48">
      <w:pPr>
        <w:jc w:val="both"/>
        <w:rPr>
          <w:rFonts w:ascii="Times New Roman" w:hAnsi="Times New Roman" w:cs="Times New Roman"/>
          <w:sz w:val="32"/>
          <w:szCs w:val="32"/>
        </w:rPr>
      </w:pPr>
    </w:p>
    <w:p w14:paraId="0013E61E" w14:textId="77777777" w:rsidR="003A0357" w:rsidRDefault="003A0357" w:rsidP="001A0E48">
      <w:pPr>
        <w:jc w:val="both"/>
        <w:rPr>
          <w:rFonts w:ascii="Times New Roman" w:hAnsi="Times New Roman" w:cs="Times New Roman"/>
          <w:sz w:val="32"/>
          <w:szCs w:val="32"/>
        </w:rPr>
      </w:pPr>
    </w:p>
    <w:p w14:paraId="575F3E1E" w14:textId="77777777" w:rsidR="003A0357" w:rsidRDefault="003A0357" w:rsidP="001A0E48">
      <w:pPr>
        <w:jc w:val="both"/>
        <w:rPr>
          <w:rFonts w:ascii="Times New Roman" w:hAnsi="Times New Roman" w:cs="Times New Roman"/>
          <w:sz w:val="32"/>
          <w:szCs w:val="32"/>
        </w:rPr>
      </w:pPr>
    </w:p>
    <w:p w14:paraId="31C3AEE2" w14:textId="77777777" w:rsidR="003A0357" w:rsidRDefault="003A0357" w:rsidP="001A0E48">
      <w:pPr>
        <w:jc w:val="both"/>
        <w:rPr>
          <w:rFonts w:ascii="Times New Roman" w:hAnsi="Times New Roman" w:cs="Times New Roman"/>
          <w:sz w:val="32"/>
          <w:szCs w:val="32"/>
        </w:rPr>
      </w:pPr>
    </w:p>
    <w:p w14:paraId="454D9528" w14:textId="77777777" w:rsidR="003A0357" w:rsidRDefault="003A0357" w:rsidP="001A0E48">
      <w:pPr>
        <w:jc w:val="both"/>
        <w:rPr>
          <w:rFonts w:ascii="Times New Roman" w:hAnsi="Times New Roman" w:cs="Times New Roman"/>
          <w:sz w:val="32"/>
          <w:szCs w:val="32"/>
        </w:rPr>
      </w:pPr>
    </w:p>
    <w:p w14:paraId="4C905A56" w14:textId="4F2F7A11" w:rsidR="00B148B7" w:rsidRPr="00B148B7" w:rsidRDefault="00B148B7" w:rsidP="00B148B7">
      <w:pPr>
        <w:jc w:val="center"/>
        <w:rPr>
          <w:rFonts w:ascii="Times New Roman" w:hAnsi="Times New Roman" w:cs="Times New Roman"/>
          <w:b/>
          <w:bCs/>
          <w:sz w:val="32"/>
          <w:szCs w:val="32"/>
        </w:rPr>
      </w:pPr>
      <w:r w:rsidRPr="00B148B7">
        <w:rPr>
          <w:rFonts w:ascii="Times New Roman" w:hAnsi="Times New Roman" w:cs="Times New Roman"/>
          <w:b/>
          <w:bCs/>
          <w:sz w:val="32"/>
          <w:szCs w:val="32"/>
        </w:rPr>
        <w:lastRenderedPageBreak/>
        <w:t>Рекомендуемая литература для родителей</w:t>
      </w:r>
    </w:p>
    <w:p w14:paraId="1EAA22FD" w14:textId="155F6387" w:rsidR="00B148B7" w:rsidRPr="008F2E35" w:rsidRDefault="00B148B7" w:rsidP="008F2E35">
      <w:pPr>
        <w:jc w:val="center"/>
        <w:rPr>
          <w:rFonts w:ascii="Times New Roman" w:hAnsi="Times New Roman" w:cs="Times New Roman"/>
          <w:i/>
          <w:iCs/>
          <w:sz w:val="32"/>
          <w:szCs w:val="32"/>
        </w:rPr>
      </w:pPr>
      <w:r w:rsidRPr="008F2E35">
        <w:rPr>
          <w:rFonts w:ascii="Times New Roman" w:hAnsi="Times New Roman" w:cs="Times New Roman"/>
          <w:i/>
          <w:iCs/>
          <w:sz w:val="32"/>
          <w:szCs w:val="32"/>
        </w:rPr>
        <w:t>Книги-инструкции и руководства (Практика)</w:t>
      </w:r>
    </w:p>
    <w:p w14:paraId="0E640CA8" w14:textId="46A2EE90" w:rsidR="00B148B7" w:rsidRPr="00B148B7" w:rsidRDefault="00B148B7" w:rsidP="00B148B7">
      <w:pPr>
        <w:jc w:val="both"/>
        <w:rPr>
          <w:rFonts w:ascii="Times New Roman" w:hAnsi="Times New Roman" w:cs="Times New Roman"/>
          <w:sz w:val="32"/>
          <w:szCs w:val="32"/>
        </w:rPr>
      </w:pPr>
      <w:r w:rsidRPr="008F2E35">
        <w:rPr>
          <w:rFonts w:ascii="Times New Roman" w:hAnsi="Times New Roman" w:cs="Times New Roman"/>
          <w:b/>
          <w:bCs/>
          <w:i/>
          <w:iCs/>
          <w:sz w:val="32"/>
          <w:szCs w:val="32"/>
        </w:rPr>
        <w:t xml:space="preserve">1. Елена </w:t>
      </w:r>
      <w:proofErr w:type="spellStart"/>
      <w:r w:rsidRPr="008F2E35">
        <w:rPr>
          <w:rFonts w:ascii="Times New Roman" w:hAnsi="Times New Roman" w:cs="Times New Roman"/>
          <w:b/>
          <w:bCs/>
          <w:i/>
          <w:iCs/>
          <w:sz w:val="32"/>
          <w:szCs w:val="32"/>
        </w:rPr>
        <w:t>Янушко</w:t>
      </w:r>
      <w:proofErr w:type="spellEnd"/>
      <w:r w:rsidRPr="008F2E35">
        <w:rPr>
          <w:rFonts w:ascii="Times New Roman" w:hAnsi="Times New Roman" w:cs="Times New Roman"/>
          <w:b/>
          <w:bCs/>
          <w:i/>
          <w:iCs/>
          <w:sz w:val="32"/>
          <w:szCs w:val="32"/>
        </w:rPr>
        <w:t>:</w:t>
      </w:r>
      <w:r w:rsidRPr="00B148B7">
        <w:rPr>
          <w:rFonts w:ascii="Times New Roman" w:hAnsi="Times New Roman" w:cs="Times New Roman"/>
          <w:sz w:val="32"/>
          <w:szCs w:val="32"/>
        </w:rPr>
        <w:t xml:space="preserve"> «Помогите малышу заговорить! Развитие речи детей 1,5-3 лет».</w:t>
      </w:r>
    </w:p>
    <w:p w14:paraId="32F9B8A9" w14:textId="76BBBD04" w:rsidR="00B148B7" w:rsidRPr="00B148B7" w:rsidRDefault="00B148B7" w:rsidP="00B148B7">
      <w:pPr>
        <w:jc w:val="both"/>
        <w:rPr>
          <w:rFonts w:ascii="Times New Roman" w:hAnsi="Times New Roman" w:cs="Times New Roman"/>
          <w:sz w:val="32"/>
          <w:szCs w:val="32"/>
        </w:rPr>
      </w:pPr>
      <w:r w:rsidRPr="00B148B7">
        <w:rPr>
          <w:rFonts w:ascii="Times New Roman" w:hAnsi="Times New Roman" w:cs="Times New Roman"/>
          <w:sz w:val="32"/>
          <w:szCs w:val="32"/>
        </w:rPr>
        <w:t xml:space="preserve">· </w:t>
      </w:r>
      <w:r w:rsidRPr="008F2E35">
        <w:rPr>
          <w:rFonts w:ascii="Times New Roman" w:hAnsi="Times New Roman" w:cs="Times New Roman"/>
          <w:i/>
          <w:iCs/>
          <w:sz w:val="32"/>
          <w:szCs w:val="32"/>
          <w:u w:val="single"/>
        </w:rPr>
        <w:t xml:space="preserve">Почему </w:t>
      </w:r>
      <w:r w:rsidR="008F2E35" w:rsidRPr="008F2E35">
        <w:rPr>
          <w:rFonts w:ascii="Times New Roman" w:hAnsi="Times New Roman" w:cs="Times New Roman"/>
          <w:i/>
          <w:iCs/>
          <w:sz w:val="32"/>
          <w:szCs w:val="32"/>
          <w:u w:val="single"/>
        </w:rPr>
        <w:t>стоит прочитать</w:t>
      </w:r>
      <w:r w:rsidRPr="00B148B7">
        <w:rPr>
          <w:rFonts w:ascii="Times New Roman" w:hAnsi="Times New Roman" w:cs="Times New Roman"/>
          <w:sz w:val="32"/>
          <w:szCs w:val="32"/>
        </w:rPr>
        <w:t>: Самое популярное и практичное пособие по развитию речи. Содержит сотни конкретных игр и упражнений для пополнения словаря, развития фразовой речи и грамматики. Берите и пользуйтесь без раздумий.</w:t>
      </w:r>
    </w:p>
    <w:p w14:paraId="4CDC485B" w14:textId="5087AEB7" w:rsidR="00B148B7" w:rsidRPr="00B148B7" w:rsidRDefault="00B148B7" w:rsidP="00B148B7">
      <w:pPr>
        <w:jc w:val="both"/>
        <w:rPr>
          <w:rFonts w:ascii="Times New Roman" w:hAnsi="Times New Roman" w:cs="Times New Roman"/>
          <w:sz w:val="32"/>
          <w:szCs w:val="32"/>
        </w:rPr>
      </w:pPr>
      <w:r w:rsidRPr="008F2E35">
        <w:rPr>
          <w:rFonts w:ascii="Times New Roman" w:hAnsi="Times New Roman" w:cs="Times New Roman"/>
          <w:b/>
          <w:bCs/>
          <w:i/>
          <w:iCs/>
          <w:sz w:val="32"/>
          <w:szCs w:val="32"/>
        </w:rPr>
        <w:t xml:space="preserve">2. Людмила </w:t>
      </w:r>
      <w:proofErr w:type="spellStart"/>
      <w:r w:rsidRPr="008F2E35">
        <w:rPr>
          <w:rFonts w:ascii="Times New Roman" w:hAnsi="Times New Roman" w:cs="Times New Roman"/>
          <w:b/>
          <w:bCs/>
          <w:i/>
          <w:iCs/>
          <w:sz w:val="32"/>
          <w:szCs w:val="32"/>
        </w:rPr>
        <w:t>Петрановская</w:t>
      </w:r>
      <w:proofErr w:type="spellEnd"/>
      <w:r w:rsidRPr="008F2E35">
        <w:rPr>
          <w:rFonts w:ascii="Times New Roman" w:hAnsi="Times New Roman" w:cs="Times New Roman"/>
          <w:b/>
          <w:bCs/>
          <w:i/>
          <w:iCs/>
          <w:sz w:val="32"/>
          <w:szCs w:val="32"/>
        </w:rPr>
        <w:t>:</w:t>
      </w:r>
      <w:r w:rsidRPr="00B148B7">
        <w:rPr>
          <w:rFonts w:ascii="Times New Roman" w:hAnsi="Times New Roman" w:cs="Times New Roman"/>
          <w:sz w:val="32"/>
          <w:szCs w:val="32"/>
        </w:rPr>
        <w:t xml:space="preserve"> «Тайная опора: привязанность в жизни ребенка».</w:t>
      </w:r>
    </w:p>
    <w:p w14:paraId="176F1968" w14:textId="05E24A8B" w:rsidR="00B148B7" w:rsidRPr="00B148B7" w:rsidRDefault="00B148B7" w:rsidP="00B148B7">
      <w:pPr>
        <w:jc w:val="both"/>
        <w:rPr>
          <w:rFonts w:ascii="Times New Roman" w:hAnsi="Times New Roman" w:cs="Times New Roman"/>
          <w:sz w:val="32"/>
          <w:szCs w:val="32"/>
        </w:rPr>
      </w:pPr>
      <w:r w:rsidRPr="008F2E35">
        <w:rPr>
          <w:rFonts w:ascii="Times New Roman" w:hAnsi="Times New Roman" w:cs="Times New Roman"/>
          <w:i/>
          <w:iCs/>
          <w:sz w:val="32"/>
          <w:szCs w:val="32"/>
          <w:u w:val="single"/>
        </w:rPr>
        <w:t xml:space="preserve">· Почему стоит прочитать: </w:t>
      </w:r>
      <w:r w:rsidRPr="00B148B7">
        <w:rPr>
          <w:rFonts w:ascii="Times New Roman" w:hAnsi="Times New Roman" w:cs="Times New Roman"/>
          <w:sz w:val="32"/>
          <w:szCs w:val="32"/>
        </w:rPr>
        <w:t>Эта книга — фундамент. Она объясняет, как надежная привязанность к родителям помогает ребенку смело исследовать мир и справляться с трудностями, в том числе и с кризисом 3 лет. Дает уверенность в своих действиях.</w:t>
      </w:r>
    </w:p>
    <w:p w14:paraId="7BE6CA1F" w14:textId="4C0FE339" w:rsidR="00B148B7" w:rsidRPr="00B148B7" w:rsidRDefault="008F2E35" w:rsidP="00B148B7">
      <w:pPr>
        <w:jc w:val="both"/>
        <w:rPr>
          <w:rFonts w:ascii="Times New Roman" w:hAnsi="Times New Roman" w:cs="Times New Roman"/>
          <w:sz w:val="32"/>
          <w:szCs w:val="32"/>
        </w:rPr>
      </w:pPr>
      <w:r>
        <w:rPr>
          <w:rFonts w:ascii="Times New Roman" w:hAnsi="Times New Roman" w:cs="Times New Roman"/>
          <w:b/>
          <w:bCs/>
          <w:i/>
          <w:iCs/>
          <w:sz w:val="32"/>
          <w:szCs w:val="32"/>
        </w:rPr>
        <w:t>3</w:t>
      </w:r>
      <w:r w:rsidR="00B148B7" w:rsidRPr="008F2E35">
        <w:rPr>
          <w:rFonts w:ascii="Times New Roman" w:hAnsi="Times New Roman" w:cs="Times New Roman"/>
          <w:b/>
          <w:bCs/>
          <w:i/>
          <w:iCs/>
          <w:sz w:val="32"/>
          <w:szCs w:val="32"/>
        </w:rPr>
        <w:t>. Серия «Школа Семи Гномов»</w:t>
      </w:r>
      <w:r w:rsidR="00B148B7" w:rsidRPr="00B148B7">
        <w:rPr>
          <w:rFonts w:ascii="Times New Roman" w:hAnsi="Times New Roman" w:cs="Times New Roman"/>
          <w:sz w:val="32"/>
          <w:szCs w:val="32"/>
        </w:rPr>
        <w:t xml:space="preserve"> (книги для возраста 2-3 года).</w:t>
      </w:r>
    </w:p>
    <w:p w14:paraId="5FE4EEE3" w14:textId="77777777" w:rsidR="00B148B7" w:rsidRPr="00B148B7" w:rsidRDefault="00B148B7" w:rsidP="00B148B7">
      <w:pPr>
        <w:jc w:val="both"/>
        <w:rPr>
          <w:rFonts w:ascii="Times New Roman" w:hAnsi="Times New Roman" w:cs="Times New Roman"/>
          <w:sz w:val="32"/>
          <w:szCs w:val="32"/>
        </w:rPr>
      </w:pPr>
      <w:r w:rsidRPr="00B148B7">
        <w:rPr>
          <w:rFonts w:ascii="Times New Roman" w:hAnsi="Times New Roman" w:cs="Times New Roman"/>
          <w:sz w:val="32"/>
          <w:szCs w:val="32"/>
        </w:rPr>
        <w:t xml:space="preserve">· </w:t>
      </w:r>
      <w:r w:rsidRPr="008F2E35">
        <w:rPr>
          <w:rFonts w:ascii="Times New Roman" w:hAnsi="Times New Roman" w:cs="Times New Roman"/>
          <w:i/>
          <w:iCs/>
          <w:sz w:val="32"/>
          <w:szCs w:val="32"/>
          <w:u w:val="single"/>
        </w:rPr>
        <w:t>Что внутри:</w:t>
      </w:r>
      <w:r w:rsidRPr="00B148B7">
        <w:rPr>
          <w:rFonts w:ascii="Times New Roman" w:hAnsi="Times New Roman" w:cs="Times New Roman"/>
          <w:sz w:val="32"/>
          <w:szCs w:val="32"/>
        </w:rPr>
        <w:t xml:space="preserve"> «А этот какой цвет?», «Пластилиновые картинки», «Времена года», «Что такое хорошо?».</w:t>
      </w:r>
    </w:p>
    <w:p w14:paraId="6CAD5C65" w14:textId="77777777" w:rsidR="00B148B7" w:rsidRPr="00B148B7" w:rsidRDefault="00B148B7" w:rsidP="00B148B7">
      <w:pPr>
        <w:jc w:val="both"/>
        <w:rPr>
          <w:rFonts w:ascii="Times New Roman" w:hAnsi="Times New Roman" w:cs="Times New Roman"/>
          <w:sz w:val="32"/>
          <w:szCs w:val="32"/>
        </w:rPr>
      </w:pPr>
      <w:r w:rsidRPr="008F2E35">
        <w:rPr>
          <w:rFonts w:ascii="Times New Roman" w:hAnsi="Times New Roman" w:cs="Times New Roman"/>
          <w:i/>
          <w:iCs/>
          <w:sz w:val="32"/>
          <w:szCs w:val="32"/>
          <w:u w:val="single"/>
        </w:rPr>
        <w:t>· Почему удобно</w:t>
      </w:r>
      <w:proofErr w:type="gramStart"/>
      <w:r w:rsidRPr="008F2E35">
        <w:rPr>
          <w:rFonts w:ascii="Times New Roman" w:hAnsi="Times New Roman" w:cs="Times New Roman"/>
          <w:i/>
          <w:iCs/>
          <w:sz w:val="32"/>
          <w:szCs w:val="32"/>
          <w:u w:val="single"/>
        </w:rPr>
        <w:t>:</w:t>
      </w:r>
      <w:r w:rsidRPr="00B148B7">
        <w:rPr>
          <w:rFonts w:ascii="Times New Roman" w:hAnsi="Times New Roman" w:cs="Times New Roman"/>
          <w:sz w:val="32"/>
          <w:szCs w:val="32"/>
        </w:rPr>
        <w:t xml:space="preserve"> Это</w:t>
      </w:r>
      <w:proofErr w:type="gramEnd"/>
      <w:r w:rsidRPr="00B148B7">
        <w:rPr>
          <w:rFonts w:ascii="Times New Roman" w:hAnsi="Times New Roman" w:cs="Times New Roman"/>
          <w:sz w:val="32"/>
          <w:szCs w:val="32"/>
        </w:rPr>
        <w:t xml:space="preserve"> готовые пособия для занятий. Родителю не нужно ничего придумывать — просто открыть книгу и выполнять задания, которые комплексно развивают все сферы.</w:t>
      </w:r>
    </w:p>
    <w:p w14:paraId="51BE780A" w14:textId="77777777" w:rsidR="00B148B7" w:rsidRDefault="00B148B7" w:rsidP="00B148B7">
      <w:pPr>
        <w:jc w:val="both"/>
        <w:rPr>
          <w:rFonts w:ascii="Times New Roman" w:hAnsi="Times New Roman" w:cs="Times New Roman"/>
          <w:sz w:val="32"/>
          <w:szCs w:val="32"/>
        </w:rPr>
      </w:pPr>
    </w:p>
    <w:p w14:paraId="562AA678" w14:textId="77777777" w:rsidR="008F2E35" w:rsidRDefault="008F2E35" w:rsidP="00B148B7">
      <w:pPr>
        <w:jc w:val="both"/>
        <w:rPr>
          <w:rFonts w:ascii="Times New Roman" w:hAnsi="Times New Roman" w:cs="Times New Roman"/>
          <w:sz w:val="32"/>
          <w:szCs w:val="32"/>
        </w:rPr>
      </w:pPr>
    </w:p>
    <w:p w14:paraId="01FC46F8" w14:textId="77777777" w:rsidR="008F2E35" w:rsidRDefault="008F2E35" w:rsidP="00B148B7">
      <w:pPr>
        <w:jc w:val="both"/>
        <w:rPr>
          <w:rFonts w:ascii="Times New Roman" w:hAnsi="Times New Roman" w:cs="Times New Roman"/>
          <w:sz w:val="32"/>
          <w:szCs w:val="32"/>
        </w:rPr>
      </w:pPr>
    </w:p>
    <w:p w14:paraId="6967CD63" w14:textId="77777777" w:rsidR="008F2E35" w:rsidRDefault="008F2E35" w:rsidP="00B148B7">
      <w:pPr>
        <w:jc w:val="both"/>
        <w:rPr>
          <w:rFonts w:ascii="Times New Roman" w:hAnsi="Times New Roman" w:cs="Times New Roman"/>
          <w:sz w:val="32"/>
          <w:szCs w:val="32"/>
        </w:rPr>
      </w:pPr>
    </w:p>
    <w:p w14:paraId="62680087" w14:textId="77777777" w:rsidR="008F2E35" w:rsidRPr="00B148B7" w:rsidRDefault="008F2E35" w:rsidP="00B148B7">
      <w:pPr>
        <w:jc w:val="both"/>
        <w:rPr>
          <w:rFonts w:ascii="Times New Roman" w:hAnsi="Times New Roman" w:cs="Times New Roman"/>
          <w:sz w:val="32"/>
          <w:szCs w:val="32"/>
        </w:rPr>
      </w:pPr>
    </w:p>
    <w:p w14:paraId="67EE66C3" w14:textId="1408479D" w:rsidR="00B148B7" w:rsidRPr="00B148B7" w:rsidRDefault="00B148B7" w:rsidP="008F2E35">
      <w:pPr>
        <w:jc w:val="center"/>
        <w:rPr>
          <w:rFonts w:ascii="Times New Roman" w:hAnsi="Times New Roman" w:cs="Times New Roman"/>
          <w:sz w:val="32"/>
          <w:szCs w:val="32"/>
        </w:rPr>
      </w:pPr>
      <w:r w:rsidRPr="008F2E35">
        <w:rPr>
          <w:rFonts w:ascii="Times New Roman" w:hAnsi="Times New Roman" w:cs="Times New Roman"/>
          <w:b/>
          <w:bCs/>
          <w:sz w:val="32"/>
          <w:szCs w:val="32"/>
        </w:rPr>
        <w:t xml:space="preserve">Книги о психологии и поведении </w:t>
      </w:r>
      <w:r w:rsidRPr="008F2E35">
        <w:rPr>
          <w:rFonts w:ascii="Times New Roman" w:hAnsi="Times New Roman" w:cs="Times New Roman"/>
          <w:i/>
          <w:iCs/>
          <w:sz w:val="32"/>
          <w:szCs w:val="32"/>
        </w:rPr>
        <w:t>(Понимание)</w:t>
      </w:r>
    </w:p>
    <w:p w14:paraId="707D2384" w14:textId="4EA3BCFA" w:rsidR="00B148B7" w:rsidRPr="00B148B7" w:rsidRDefault="00B148B7" w:rsidP="00B148B7">
      <w:pPr>
        <w:jc w:val="both"/>
        <w:rPr>
          <w:rFonts w:ascii="Times New Roman" w:hAnsi="Times New Roman" w:cs="Times New Roman"/>
          <w:sz w:val="32"/>
          <w:szCs w:val="32"/>
        </w:rPr>
      </w:pPr>
      <w:r w:rsidRPr="008F2E35">
        <w:rPr>
          <w:rFonts w:ascii="Times New Roman" w:hAnsi="Times New Roman" w:cs="Times New Roman"/>
          <w:b/>
          <w:bCs/>
          <w:i/>
          <w:iCs/>
          <w:sz w:val="32"/>
          <w:szCs w:val="32"/>
        </w:rPr>
        <w:t xml:space="preserve">1. Юлия </w:t>
      </w:r>
      <w:proofErr w:type="spellStart"/>
      <w:r w:rsidRPr="008F2E35">
        <w:rPr>
          <w:rFonts w:ascii="Times New Roman" w:hAnsi="Times New Roman" w:cs="Times New Roman"/>
          <w:b/>
          <w:bCs/>
          <w:i/>
          <w:iCs/>
          <w:sz w:val="32"/>
          <w:szCs w:val="32"/>
        </w:rPr>
        <w:t>Гиппенрейтер</w:t>
      </w:r>
      <w:proofErr w:type="spellEnd"/>
      <w:r w:rsidRPr="008F2E35">
        <w:rPr>
          <w:rFonts w:ascii="Times New Roman" w:hAnsi="Times New Roman" w:cs="Times New Roman"/>
          <w:b/>
          <w:bCs/>
          <w:i/>
          <w:iCs/>
          <w:sz w:val="32"/>
          <w:szCs w:val="32"/>
        </w:rPr>
        <w:t>:</w:t>
      </w:r>
      <w:r w:rsidRPr="00B148B7">
        <w:rPr>
          <w:rFonts w:ascii="Times New Roman" w:hAnsi="Times New Roman" w:cs="Times New Roman"/>
          <w:sz w:val="32"/>
          <w:szCs w:val="32"/>
        </w:rPr>
        <w:t xml:space="preserve"> «Общаться с ребенком. Как?».</w:t>
      </w:r>
    </w:p>
    <w:p w14:paraId="2195A364" w14:textId="1F3AB7DA" w:rsidR="00B148B7" w:rsidRPr="00B148B7" w:rsidRDefault="00B148B7" w:rsidP="00B148B7">
      <w:pPr>
        <w:jc w:val="both"/>
        <w:rPr>
          <w:rFonts w:ascii="Times New Roman" w:hAnsi="Times New Roman" w:cs="Times New Roman"/>
          <w:sz w:val="32"/>
          <w:szCs w:val="32"/>
        </w:rPr>
      </w:pPr>
      <w:r w:rsidRPr="00B148B7">
        <w:rPr>
          <w:rFonts w:ascii="Times New Roman" w:hAnsi="Times New Roman" w:cs="Times New Roman"/>
          <w:sz w:val="32"/>
          <w:szCs w:val="32"/>
        </w:rPr>
        <w:t xml:space="preserve">· </w:t>
      </w:r>
      <w:r w:rsidRPr="008F2E35">
        <w:rPr>
          <w:rFonts w:ascii="Times New Roman" w:hAnsi="Times New Roman" w:cs="Times New Roman"/>
          <w:i/>
          <w:iCs/>
          <w:sz w:val="32"/>
          <w:szCs w:val="32"/>
          <w:u w:val="single"/>
        </w:rPr>
        <w:t>Почему классика</w:t>
      </w:r>
      <w:proofErr w:type="gramStart"/>
      <w:r w:rsidRPr="008F2E35">
        <w:rPr>
          <w:rFonts w:ascii="Times New Roman" w:hAnsi="Times New Roman" w:cs="Times New Roman"/>
          <w:i/>
          <w:iCs/>
          <w:sz w:val="32"/>
          <w:szCs w:val="32"/>
          <w:u w:val="single"/>
        </w:rPr>
        <w:t>:</w:t>
      </w:r>
      <w:r w:rsidRPr="00B148B7">
        <w:rPr>
          <w:rFonts w:ascii="Times New Roman" w:hAnsi="Times New Roman" w:cs="Times New Roman"/>
          <w:sz w:val="32"/>
          <w:szCs w:val="32"/>
        </w:rPr>
        <w:t xml:space="preserve"> Учит</w:t>
      </w:r>
      <w:proofErr w:type="gramEnd"/>
      <w:r w:rsidRPr="00B148B7">
        <w:rPr>
          <w:rFonts w:ascii="Times New Roman" w:hAnsi="Times New Roman" w:cs="Times New Roman"/>
          <w:sz w:val="32"/>
          <w:szCs w:val="32"/>
        </w:rPr>
        <w:t xml:space="preserve"> главному — активному слушанию и Я-сообщениям. Эти техники бесценны для предотвращения истерик и выстраивания диалога с маленьким упрямцем.</w:t>
      </w:r>
    </w:p>
    <w:p w14:paraId="05C8D5D9" w14:textId="36D0FDB8" w:rsidR="00B148B7" w:rsidRPr="00B148B7" w:rsidRDefault="00B148B7" w:rsidP="00B148B7">
      <w:pPr>
        <w:jc w:val="both"/>
        <w:rPr>
          <w:rFonts w:ascii="Times New Roman" w:hAnsi="Times New Roman" w:cs="Times New Roman"/>
          <w:sz w:val="32"/>
          <w:szCs w:val="32"/>
        </w:rPr>
      </w:pPr>
      <w:r w:rsidRPr="008F2E35">
        <w:rPr>
          <w:rFonts w:ascii="Times New Roman" w:hAnsi="Times New Roman" w:cs="Times New Roman"/>
          <w:b/>
          <w:bCs/>
          <w:i/>
          <w:iCs/>
          <w:sz w:val="32"/>
          <w:szCs w:val="32"/>
        </w:rPr>
        <w:lastRenderedPageBreak/>
        <w:t xml:space="preserve">2. Анна Быкова: </w:t>
      </w:r>
      <w:r w:rsidRPr="00B148B7">
        <w:rPr>
          <w:rFonts w:ascii="Times New Roman" w:hAnsi="Times New Roman" w:cs="Times New Roman"/>
          <w:sz w:val="32"/>
          <w:szCs w:val="32"/>
        </w:rPr>
        <w:t>«Развивающие занятия "ленивой мамы"».</w:t>
      </w:r>
    </w:p>
    <w:p w14:paraId="6A92AB35" w14:textId="4D9BA936" w:rsidR="00B148B7" w:rsidRPr="00B148B7" w:rsidRDefault="00B148B7" w:rsidP="00B148B7">
      <w:pPr>
        <w:jc w:val="both"/>
        <w:rPr>
          <w:rFonts w:ascii="Times New Roman" w:hAnsi="Times New Roman" w:cs="Times New Roman"/>
          <w:sz w:val="32"/>
          <w:szCs w:val="32"/>
        </w:rPr>
      </w:pPr>
      <w:r w:rsidRPr="008F2E35">
        <w:rPr>
          <w:rFonts w:ascii="Times New Roman" w:hAnsi="Times New Roman" w:cs="Times New Roman"/>
          <w:i/>
          <w:iCs/>
          <w:sz w:val="32"/>
          <w:szCs w:val="32"/>
          <w:u w:val="single"/>
        </w:rPr>
        <w:t>· Почему полезно:</w:t>
      </w:r>
      <w:r w:rsidRPr="00B148B7">
        <w:rPr>
          <w:rFonts w:ascii="Times New Roman" w:hAnsi="Times New Roman" w:cs="Times New Roman"/>
          <w:sz w:val="32"/>
          <w:szCs w:val="32"/>
        </w:rPr>
        <w:t xml:space="preserve"> Книга наполнена идеями, как развивать ребенка в повседневной жизни, без специальных пособий и затрат. Учит видеть развивающий потенциал в бытовых делах и простых игрушках.</w:t>
      </w:r>
    </w:p>
    <w:p w14:paraId="14ED6C73" w14:textId="5091A95F" w:rsidR="00B148B7" w:rsidRPr="00B148B7" w:rsidRDefault="00B148B7" w:rsidP="00B148B7">
      <w:pPr>
        <w:jc w:val="both"/>
        <w:rPr>
          <w:rFonts w:ascii="Times New Roman" w:hAnsi="Times New Roman" w:cs="Times New Roman"/>
          <w:sz w:val="32"/>
          <w:szCs w:val="32"/>
        </w:rPr>
      </w:pPr>
      <w:r w:rsidRPr="008F2E35">
        <w:rPr>
          <w:rFonts w:ascii="Times New Roman" w:hAnsi="Times New Roman" w:cs="Times New Roman"/>
          <w:b/>
          <w:bCs/>
          <w:i/>
          <w:iCs/>
          <w:sz w:val="32"/>
          <w:szCs w:val="32"/>
        </w:rPr>
        <w:t>3. Уильям и Марта Сирс:</w:t>
      </w:r>
      <w:r w:rsidRPr="00B148B7">
        <w:rPr>
          <w:rFonts w:ascii="Times New Roman" w:hAnsi="Times New Roman" w:cs="Times New Roman"/>
          <w:sz w:val="32"/>
          <w:szCs w:val="32"/>
        </w:rPr>
        <w:t xml:space="preserve"> «Ваш ребенок от 1 до 3 лет».</w:t>
      </w:r>
    </w:p>
    <w:p w14:paraId="73663CB5" w14:textId="77777777" w:rsidR="00B148B7" w:rsidRPr="00B148B7" w:rsidRDefault="00B148B7" w:rsidP="00B148B7">
      <w:pPr>
        <w:jc w:val="both"/>
        <w:rPr>
          <w:rFonts w:ascii="Times New Roman" w:hAnsi="Times New Roman" w:cs="Times New Roman"/>
          <w:sz w:val="32"/>
          <w:szCs w:val="32"/>
        </w:rPr>
      </w:pPr>
      <w:r w:rsidRPr="008F2E35">
        <w:rPr>
          <w:rFonts w:ascii="Times New Roman" w:hAnsi="Times New Roman" w:cs="Times New Roman"/>
          <w:i/>
          <w:iCs/>
          <w:sz w:val="32"/>
          <w:szCs w:val="32"/>
          <w:u w:val="single"/>
        </w:rPr>
        <w:t>· Почему стоит прочитать</w:t>
      </w:r>
      <w:proofErr w:type="gramStart"/>
      <w:r w:rsidRPr="008F2E35">
        <w:rPr>
          <w:rFonts w:ascii="Times New Roman" w:hAnsi="Times New Roman" w:cs="Times New Roman"/>
          <w:i/>
          <w:iCs/>
          <w:sz w:val="32"/>
          <w:szCs w:val="32"/>
          <w:u w:val="single"/>
        </w:rPr>
        <w:t>:</w:t>
      </w:r>
      <w:r w:rsidRPr="00B148B7">
        <w:rPr>
          <w:rFonts w:ascii="Times New Roman" w:hAnsi="Times New Roman" w:cs="Times New Roman"/>
          <w:sz w:val="32"/>
          <w:szCs w:val="32"/>
        </w:rPr>
        <w:t xml:space="preserve"> Очень</w:t>
      </w:r>
      <w:proofErr w:type="gramEnd"/>
      <w:r w:rsidRPr="00B148B7">
        <w:rPr>
          <w:rFonts w:ascii="Times New Roman" w:hAnsi="Times New Roman" w:cs="Times New Roman"/>
          <w:sz w:val="32"/>
          <w:szCs w:val="32"/>
        </w:rPr>
        <w:t xml:space="preserve"> подробное и доброе руководство от педиатра и медсестры, которые сами вырастили 8 детей. Освещает все аспекты: от питания и сна до поведения и развития.</w:t>
      </w:r>
    </w:p>
    <w:p w14:paraId="3433F027" w14:textId="77777777" w:rsidR="00B148B7" w:rsidRPr="00B148B7" w:rsidRDefault="00B148B7" w:rsidP="00B148B7">
      <w:pPr>
        <w:jc w:val="both"/>
        <w:rPr>
          <w:rFonts w:ascii="Times New Roman" w:hAnsi="Times New Roman" w:cs="Times New Roman"/>
          <w:sz w:val="32"/>
          <w:szCs w:val="32"/>
        </w:rPr>
      </w:pPr>
    </w:p>
    <w:p w14:paraId="4563FADE" w14:textId="279BF79C" w:rsidR="008F2E35" w:rsidRPr="008F2E35" w:rsidRDefault="00B148B7" w:rsidP="008F2E35">
      <w:pPr>
        <w:jc w:val="center"/>
        <w:rPr>
          <w:rFonts w:ascii="Times New Roman" w:hAnsi="Times New Roman" w:cs="Times New Roman"/>
          <w:b/>
          <w:bCs/>
          <w:sz w:val="32"/>
          <w:szCs w:val="32"/>
        </w:rPr>
      </w:pPr>
      <w:r w:rsidRPr="008F2E35">
        <w:rPr>
          <w:rFonts w:ascii="Times New Roman" w:hAnsi="Times New Roman" w:cs="Times New Roman"/>
          <w:b/>
          <w:bCs/>
          <w:sz w:val="32"/>
          <w:szCs w:val="32"/>
        </w:rPr>
        <w:t>Книги для чтения ВМЕСТЕ С РЕБЕНКОМ</w:t>
      </w:r>
    </w:p>
    <w:p w14:paraId="1C01BAFD" w14:textId="3C73594E" w:rsidR="00B148B7" w:rsidRPr="008F2E35" w:rsidRDefault="00B148B7" w:rsidP="008F2E35">
      <w:pPr>
        <w:jc w:val="center"/>
        <w:rPr>
          <w:rFonts w:ascii="Times New Roman" w:hAnsi="Times New Roman" w:cs="Times New Roman"/>
          <w:i/>
          <w:iCs/>
          <w:sz w:val="32"/>
          <w:szCs w:val="32"/>
        </w:rPr>
      </w:pPr>
      <w:r w:rsidRPr="008F2E35">
        <w:rPr>
          <w:rFonts w:ascii="Times New Roman" w:hAnsi="Times New Roman" w:cs="Times New Roman"/>
          <w:i/>
          <w:iCs/>
          <w:sz w:val="32"/>
          <w:szCs w:val="32"/>
        </w:rPr>
        <w:t>(Развитие через игру и сказку)</w:t>
      </w:r>
    </w:p>
    <w:p w14:paraId="0A42F196" w14:textId="7717631F" w:rsidR="00B148B7" w:rsidRPr="008F2E35" w:rsidRDefault="00B148B7" w:rsidP="00B148B7">
      <w:pPr>
        <w:jc w:val="both"/>
        <w:rPr>
          <w:rFonts w:ascii="Times New Roman" w:hAnsi="Times New Roman" w:cs="Times New Roman"/>
          <w:b/>
          <w:bCs/>
          <w:i/>
          <w:iCs/>
          <w:sz w:val="32"/>
          <w:szCs w:val="32"/>
        </w:rPr>
      </w:pPr>
      <w:r w:rsidRPr="008F2E35">
        <w:rPr>
          <w:rFonts w:ascii="Times New Roman" w:hAnsi="Times New Roman" w:cs="Times New Roman"/>
          <w:b/>
          <w:bCs/>
          <w:i/>
          <w:iCs/>
          <w:sz w:val="32"/>
          <w:szCs w:val="32"/>
        </w:rPr>
        <w:t>1. Для развития речи и кругозора:</w:t>
      </w:r>
    </w:p>
    <w:p w14:paraId="453ACCF3" w14:textId="77777777" w:rsidR="00B148B7" w:rsidRPr="00B148B7" w:rsidRDefault="00B148B7" w:rsidP="00B148B7">
      <w:pPr>
        <w:jc w:val="both"/>
        <w:rPr>
          <w:rFonts w:ascii="Times New Roman" w:hAnsi="Times New Roman" w:cs="Times New Roman"/>
          <w:sz w:val="32"/>
          <w:szCs w:val="32"/>
        </w:rPr>
      </w:pPr>
      <w:r w:rsidRPr="00B148B7">
        <w:rPr>
          <w:rFonts w:ascii="Times New Roman" w:hAnsi="Times New Roman" w:cs="Times New Roman"/>
          <w:sz w:val="32"/>
          <w:szCs w:val="32"/>
        </w:rPr>
        <w:t>· Стихи и потешки: А. Барто («Игрушки»), К. Чуковский («Телефон», «Путаница»), С. Маршак («Детки в клетке»). Ритм и повторения идеальны для запоминания слов.</w:t>
      </w:r>
    </w:p>
    <w:p w14:paraId="7BD56EB9" w14:textId="77777777" w:rsidR="00B148B7" w:rsidRPr="00B148B7" w:rsidRDefault="00B148B7" w:rsidP="00B148B7">
      <w:pPr>
        <w:jc w:val="both"/>
        <w:rPr>
          <w:rFonts w:ascii="Times New Roman" w:hAnsi="Times New Roman" w:cs="Times New Roman"/>
          <w:sz w:val="32"/>
          <w:szCs w:val="32"/>
        </w:rPr>
      </w:pPr>
      <w:r w:rsidRPr="00B148B7">
        <w:rPr>
          <w:rFonts w:ascii="Times New Roman" w:hAnsi="Times New Roman" w:cs="Times New Roman"/>
          <w:sz w:val="32"/>
          <w:szCs w:val="32"/>
        </w:rPr>
        <w:t>· Владимир Сутеев: «Цыпленок и Утенок», «Под грибом». Короткие, ясные сюжеты с четкой моралью, идеальны для пересказа.</w:t>
      </w:r>
    </w:p>
    <w:p w14:paraId="6457D32E" w14:textId="72BFBABE" w:rsidR="00B148B7" w:rsidRPr="00B148B7" w:rsidRDefault="00B148B7" w:rsidP="00B148B7">
      <w:pPr>
        <w:jc w:val="both"/>
        <w:rPr>
          <w:rFonts w:ascii="Times New Roman" w:hAnsi="Times New Roman" w:cs="Times New Roman"/>
          <w:sz w:val="32"/>
          <w:szCs w:val="32"/>
        </w:rPr>
      </w:pPr>
      <w:r w:rsidRPr="00B148B7">
        <w:rPr>
          <w:rFonts w:ascii="Times New Roman" w:hAnsi="Times New Roman" w:cs="Times New Roman"/>
          <w:sz w:val="32"/>
          <w:szCs w:val="32"/>
        </w:rPr>
        <w:t>· Серии с окошками («Мои первые слова», «Тяни, толкай, крути, читай»): Интерактивность удерживает внимание и стимулирует называть предметы.</w:t>
      </w:r>
    </w:p>
    <w:p w14:paraId="70BE5008" w14:textId="7C2E6A0F" w:rsidR="00B148B7" w:rsidRPr="008F2E35" w:rsidRDefault="00B148B7" w:rsidP="00B148B7">
      <w:pPr>
        <w:jc w:val="both"/>
        <w:rPr>
          <w:rFonts w:ascii="Times New Roman" w:hAnsi="Times New Roman" w:cs="Times New Roman"/>
          <w:b/>
          <w:bCs/>
          <w:i/>
          <w:iCs/>
          <w:sz w:val="32"/>
          <w:szCs w:val="32"/>
        </w:rPr>
      </w:pPr>
      <w:r w:rsidRPr="008F2E35">
        <w:rPr>
          <w:rFonts w:ascii="Times New Roman" w:hAnsi="Times New Roman" w:cs="Times New Roman"/>
          <w:b/>
          <w:bCs/>
          <w:i/>
          <w:iCs/>
          <w:sz w:val="32"/>
          <w:szCs w:val="32"/>
        </w:rPr>
        <w:t>2. Для проработки эмоций и поведения:</w:t>
      </w:r>
    </w:p>
    <w:p w14:paraId="50113FBC" w14:textId="77777777" w:rsidR="00B148B7" w:rsidRPr="00B148B7" w:rsidRDefault="00B148B7" w:rsidP="00B148B7">
      <w:pPr>
        <w:jc w:val="both"/>
        <w:rPr>
          <w:rFonts w:ascii="Times New Roman" w:hAnsi="Times New Roman" w:cs="Times New Roman"/>
          <w:sz w:val="32"/>
          <w:szCs w:val="32"/>
        </w:rPr>
      </w:pPr>
      <w:r w:rsidRPr="00B148B7">
        <w:rPr>
          <w:rFonts w:ascii="Times New Roman" w:hAnsi="Times New Roman" w:cs="Times New Roman"/>
          <w:sz w:val="32"/>
          <w:szCs w:val="32"/>
        </w:rPr>
        <w:t xml:space="preserve">· Корнелия </w:t>
      </w:r>
      <w:proofErr w:type="spellStart"/>
      <w:r w:rsidRPr="00B148B7">
        <w:rPr>
          <w:rFonts w:ascii="Times New Roman" w:hAnsi="Times New Roman" w:cs="Times New Roman"/>
          <w:sz w:val="32"/>
          <w:szCs w:val="32"/>
        </w:rPr>
        <w:t>Спилман</w:t>
      </w:r>
      <w:proofErr w:type="spellEnd"/>
      <w:r w:rsidRPr="00B148B7">
        <w:rPr>
          <w:rFonts w:ascii="Times New Roman" w:hAnsi="Times New Roman" w:cs="Times New Roman"/>
          <w:sz w:val="32"/>
          <w:szCs w:val="32"/>
        </w:rPr>
        <w:t>: «Когда я злюсь», «Когда я боюсь». Помогают ребенку понять свои чувства.</w:t>
      </w:r>
    </w:p>
    <w:p w14:paraId="40C700D0" w14:textId="77777777" w:rsidR="00B148B7" w:rsidRPr="00B148B7" w:rsidRDefault="00B148B7" w:rsidP="00B148B7">
      <w:pPr>
        <w:jc w:val="both"/>
        <w:rPr>
          <w:rFonts w:ascii="Times New Roman" w:hAnsi="Times New Roman" w:cs="Times New Roman"/>
          <w:sz w:val="32"/>
          <w:szCs w:val="32"/>
        </w:rPr>
      </w:pPr>
      <w:r w:rsidRPr="00B148B7">
        <w:rPr>
          <w:rFonts w:ascii="Times New Roman" w:hAnsi="Times New Roman" w:cs="Times New Roman"/>
          <w:sz w:val="32"/>
          <w:szCs w:val="32"/>
        </w:rPr>
        <w:t>· Герда Мюллер: Серия сезонных книг (Весна, Лето, Осень, Зима). Без текста, но с детализированными иллюстрациями, которые побуждают к диалогу, описанию, развитию связной речи.</w:t>
      </w:r>
    </w:p>
    <w:p w14:paraId="2D770C85" w14:textId="77777777" w:rsidR="00B148B7" w:rsidRPr="00B148B7" w:rsidRDefault="00B148B7" w:rsidP="00B148B7">
      <w:pPr>
        <w:jc w:val="both"/>
        <w:rPr>
          <w:rFonts w:ascii="Times New Roman" w:hAnsi="Times New Roman" w:cs="Times New Roman"/>
          <w:sz w:val="32"/>
          <w:szCs w:val="32"/>
        </w:rPr>
      </w:pPr>
    </w:p>
    <w:p w14:paraId="1761D509" w14:textId="1BA7C10E" w:rsidR="003A0357" w:rsidRPr="001A0E48" w:rsidRDefault="003A0357" w:rsidP="00B148B7">
      <w:pPr>
        <w:jc w:val="both"/>
        <w:rPr>
          <w:rFonts w:ascii="Times New Roman" w:hAnsi="Times New Roman" w:cs="Times New Roman"/>
          <w:sz w:val="32"/>
          <w:szCs w:val="32"/>
        </w:rPr>
      </w:pPr>
    </w:p>
    <w:sectPr w:rsidR="003A0357" w:rsidRPr="001A0E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7568A"/>
    <w:multiLevelType w:val="hybridMultilevel"/>
    <w:tmpl w:val="49D26CA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710460"/>
    <w:multiLevelType w:val="hybridMultilevel"/>
    <w:tmpl w:val="0C6A9416"/>
    <w:lvl w:ilvl="0" w:tplc="67FED104">
      <w:numFmt w:val="bullet"/>
      <w:lvlText w:val=""/>
      <w:lvlJc w:val="left"/>
      <w:pPr>
        <w:ind w:left="768" w:hanging="408"/>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BC5491"/>
    <w:multiLevelType w:val="hybridMultilevel"/>
    <w:tmpl w:val="D3142FB4"/>
    <w:lvl w:ilvl="0" w:tplc="FFFFFFFF">
      <w:start w:val="1"/>
      <w:numFmt w:val="bullet"/>
      <w:lvlText w:val=""/>
      <w:lvlJc w:val="left"/>
      <w:pPr>
        <w:ind w:left="720" w:hanging="360"/>
      </w:pPr>
      <w:rPr>
        <w:rFonts w:ascii="Wingdings" w:hAnsi="Wingdings" w:hint="default"/>
      </w:rPr>
    </w:lvl>
    <w:lvl w:ilvl="1" w:tplc="0419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009124E"/>
    <w:multiLevelType w:val="hybridMultilevel"/>
    <w:tmpl w:val="1D280B86"/>
    <w:lvl w:ilvl="0" w:tplc="EAC8A846">
      <w:numFmt w:val="bullet"/>
      <w:lvlText w:val=""/>
      <w:lvlJc w:val="left"/>
      <w:pPr>
        <w:ind w:left="768" w:hanging="408"/>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7F73F9"/>
    <w:multiLevelType w:val="hybridMultilevel"/>
    <w:tmpl w:val="BF36FB7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B5B3719"/>
    <w:multiLevelType w:val="hybridMultilevel"/>
    <w:tmpl w:val="8C82C5E8"/>
    <w:lvl w:ilvl="0" w:tplc="FD40213C">
      <w:start w:val="1"/>
      <w:numFmt w:val="decimal"/>
      <w:lvlText w:val="%1."/>
      <w:lvlJc w:val="left"/>
      <w:pPr>
        <w:ind w:left="720" w:hanging="360"/>
      </w:pPr>
      <w:rPr>
        <w:rFonts w:hint="default"/>
        <w:b w:val="0"/>
        <w:i/>
        <w:iCs/>
        <w:caps w:val="0"/>
        <w:smallCaps w:val="0"/>
        <w:color w:val="000000" w:themeColor="text1"/>
        <w:spacing w:val="0"/>
        <w:sz w:val="32"/>
        <w:szCs w:val="32"/>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12007F"/>
    <w:multiLevelType w:val="hybridMultilevel"/>
    <w:tmpl w:val="C4CC7E80"/>
    <w:lvl w:ilvl="0" w:tplc="0419000D">
      <w:start w:val="1"/>
      <w:numFmt w:val="bullet"/>
      <w:lvlText w:val=""/>
      <w:lvlJc w:val="left"/>
      <w:pPr>
        <w:ind w:left="720" w:hanging="360"/>
      </w:pPr>
      <w:rPr>
        <w:rFonts w:ascii="Wingdings" w:hAnsi="Wingdings" w:hint="default"/>
      </w:rPr>
    </w:lvl>
    <w:lvl w:ilvl="1" w:tplc="50AC6938">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67E08F7"/>
    <w:multiLevelType w:val="hybridMultilevel"/>
    <w:tmpl w:val="A9DAC36A"/>
    <w:lvl w:ilvl="0" w:tplc="0419000D">
      <w:start w:val="1"/>
      <w:numFmt w:val="bullet"/>
      <w:lvlText w:val=""/>
      <w:lvlJc w:val="left"/>
      <w:pPr>
        <w:ind w:left="768" w:hanging="408"/>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A847F46"/>
    <w:multiLevelType w:val="hybridMultilevel"/>
    <w:tmpl w:val="0E646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91362818">
    <w:abstractNumId w:val="5"/>
  </w:num>
  <w:num w:numId="2" w16cid:durableId="242179304">
    <w:abstractNumId w:val="8"/>
  </w:num>
  <w:num w:numId="3" w16cid:durableId="935138125">
    <w:abstractNumId w:val="1"/>
  </w:num>
  <w:num w:numId="4" w16cid:durableId="751855327">
    <w:abstractNumId w:val="7"/>
  </w:num>
  <w:num w:numId="5" w16cid:durableId="2144081282">
    <w:abstractNumId w:val="6"/>
  </w:num>
  <w:num w:numId="6" w16cid:durableId="998002065">
    <w:abstractNumId w:val="3"/>
  </w:num>
  <w:num w:numId="7" w16cid:durableId="96097343">
    <w:abstractNumId w:val="4"/>
  </w:num>
  <w:num w:numId="8" w16cid:durableId="1140926663">
    <w:abstractNumId w:val="0"/>
  </w:num>
  <w:num w:numId="9" w16cid:durableId="3635995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E48"/>
    <w:rsid w:val="00105471"/>
    <w:rsid w:val="00164794"/>
    <w:rsid w:val="001A0E48"/>
    <w:rsid w:val="001A7065"/>
    <w:rsid w:val="003A0357"/>
    <w:rsid w:val="00715640"/>
    <w:rsid w:val="007A3469"/>
    <w:rsid w:val="007E7413"/>
    <w:rsid w:val="008308EB"/>
    <w:rsid w:val="008C3718"/>
    <w:rsid w:val="008F2E35"/>
    <w:rsid w:val="009C4CC0"/>
    <w:rsid w:val="00B148B7"/>
    <w:rsid w:val="00B22CE4"/>
    <w:rsid w:val="00C74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D317F"/>
  <w15:chartTrackingRefBased/>
  <w15:docId w15:val="{79626DDC-1E8C-42E7-ABA7-38588A76F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A0E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A0E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A0E4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A0E4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A0E4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A0E4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A0E4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A0E4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A0E4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0E4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A0E4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A0E4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A0E4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A0E4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A0E4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A0E48"/>
    <w:rPr>
      <w:rFonts w:eastAsiaTheme="majorEastAsia" w:cstheme="majorBidi"/>
      <w:color w:val="595959" w:themeColor="text1" w:themeTint="A6"/>
    </w:rPr>
  </w:style>
  <w:style w:type="character" w:customStyle="1" w:styleId="80">
    <w:name w:val="Заголовок 8 Знак"/>
    <w:basedOn w:val="a0"/>
    <w:link w:val="8"/>
    <w:uiPriority w:val="9"/>
    <w:semiHidden/>
    <w:rsid w:val="001A0E4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A0E48"/>
    <w:rPr>
      <w:rFonts w:eastAsiaTheme="majorEastAsia" w:cstheme="majorBidi"/>
      <w:color w:val="272727" w:themeColor="text1" w:themeTint="D8"/>
    </w:rPr>
  </w:style>
  <w:style w:type="paragraph" w:styleId="a3">
    <w:name w:val="Title"/>
    <w:basedOn w:val="a"/>
    <w:next w:val="a"/>
    <w:link w:val="a4"/>
    <w:uiPriority w:val="10"/>
    <w:qFormat/>
    <w:rsid w:val="001A0E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A0E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0E4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A0E4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A0E48"/>
    <w:pPr>
      <w:spacing w:before="160"/>
      <w:jc w:val="center"/>
    </w:pPr>
    <w:rPr>
      <w:i/>
      <w:iCs/>
      <w:color w:val="404040" w:themeColor="text1" w:themeTint="BF"/>
    </w:rPr>
  </w:style>
  <w:style w:type="character" w:customStyle="1" w:styleId="22">
    <w:name w:val="Цитата 2 Знак"/>
    <w:basedOn w:val="a0"/>
    <w:link w:val="21"/>
    <w:uiPriority w:val="29"/>
    <w:rsid w:val="001A0E48"/>
    <w:rPr>
      <w:i/>
      <w:iCs/>
      <w:color w:val="404040" w:themeColor="text1" w:themeTint="BF"/>
    </w:rPr>
  </w:style>
  <w:style w:type="paragraph" w:styleId="a7">
    <w:name w:val="List Paragraph"/>
    <w:basedOn w:val="a"/>
    <w:uiPriority w:val="34"/>
    <w:qFormat/>
    <w:rsid w:val="001A0E48"/>
    <w:pPr>
      <w:ind w:left="720"/>
      <w:contextualSpacing/>
    </w:pPr>
  </w:style>
  <w:style w:type="character" w:styleId="a8">
    <w:name w:val="Intense Emphasis"/>
    <w:basedOn w:val="a0"/>
    <w:uiPriority w:val="21"/>
    <w:qFormat/>
    <w:rsid w:val="001A0E48"/>
    <w:rPr>
      <w:i/>
      <w:iCs/>
      <w:color w:val="2F5496" w:themeColor="accent1" w:themeShade="BF"/>
    </w:rPr>
  </w:style>
  <w:style w:type="paragraph" w:styleId="a9">
    <w:name w:val="Intense Quote"/>
    <w:basedOn w:val="a"/>
    <w:next w:val="a"/>
    <w:link w:val="aa"/>
    <w:uiPriority w:val="30"/>
    <w:qFormat/>
    <w:rsid w:val="001A0E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A0E48"/>
    <w:rPr>
      <w:i/>
      <w:iCs/>
      <w:color w:val="2F5496" w:themeColor="accent1" w:themeShade="BF"/>
    </w:rPr>
  </w:style>
  <w:style w:type="character" w:styleId="ab">
    <w:name w:val="Intense Reference"/>
    <w:basedOn w:val="a0"/>
    <w:uiPriority w:val="32"/>
    <w:qFormat/>
    <w:rsid w:val="001A0E4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10</Pages>
  <Words>1978</Words>
  <Characters>11279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Катаева</dc:creator>
  <cp:keywords/>
  <dc:description/>
  <cp:lastModifiedBy>Дарья Катаева</cp:lastModifiedBy>
  <cp:revision>7</cp:revision>
  <dcterms:created xsi:type="dcterms:W3CDTF">2025-10-01T09:32:00Z</dcterms:created>
  <dcterms:modified xsi:type="dcterms:W3CDTF">2025-10-06T09:54:00Z</dcterms:modified>
</cp:coreProperties>
</file>