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18FB2" w14:textId="77777777" w:rsidR="00CB1C46" w:rsidRDefault="00CB1C46" w:rsidP="00CB1C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14:paraId="65624799" w14:textId="77777777" w:rsidR="00CB1C46" w:rsidRDefault="00CB1C46" w:rsidP="00CB1C46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14:paraId="0661B1AC" w14:textId="77777777" w:rsidR="00CB1C46" w:rsidRDefault="00CB1C46" w:rsidP="00CB1C46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6CE9C070" w14:textId="77777777" w:rsidR="00CB1C46" w:rsidRDefault="00CB1C46" w:rsidP="00CB1C46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14:paraId="5E88884A" w14:textId="77777777" w:rsidR="00CB1C46" w:rsidRDefault="00CB1C46" w:rsidP="00CB1C46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14:paraId="36E1659C" w14:textId="77777777" w:rsidR="00CB1C46" w:rsidRDefault="00CB1C46" w:rsidP="00CB1C46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ул. Фурманова, 21   г. Екатеринбург, Свердловская обл., 620142, ОГРН 1069671010584,</w:t>
      </w:r>
    </w:p>
    <w:p w14:paraId="0003ECA4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4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5" w:history="1">
        <w:r>
          <w:rPr>
            <w:rStyle w:val="a4"/>
            <w:rFonts w:ascii="Times New Roman" w:eastAsia="Calibri" w:hAnsi="Times New Roman" w:cs="Times New Roman"/>
            <w:sz w:val="20"/>
            <w:szCs w:val="24"/>
            <w:lang w:val="en-US"/>
          </w:rPr>
          <w:t>detsad</w:t>
        </w:r>
        <w:r>
          <w:rPr>
            <w:rStyle w:val="a4"/>
            <w:rFonts w:ascii="Times New Roman" w:eastAsia="Calibri" w:hAnsi="Times New Roman" w:cs="Times New Roman"/>
            <w:sz w:val="20"/>
            <w:szCs w:val="24"/>
          </w:rPr>
          <w:t>419@</w:t>
        </w:r>
        <w:r>
          <w:rPr>
            <w:rStyle w:val="a4"/>
            <w:rFonts w:ascii="Times New Roman" w:eastAsia="Calibri" w:hAnsi="Times New Roman" w:cs="Times New Roman"/>
            <w:sz w:val="20"/>
            <w:szCs w:val="24"/>
            <w:lang w:val="en-US"/>
          </w:rPr>
          <w:t>mail</w:t>
        </w:r>
        <w:r>
          <w:rPr>
            <w:rStyle w:val="a4"/>
            <w:rFonts w:ascii="Times New Roman" w:eastAsia="Calibri" w:hAnsi="Times New Roman" w:cs="Times New Roman"/>
            <w:sz w:val="20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0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hyperlink r:id="rId6" w:history="1">
        <w:r>
          <w:rPr>
            <w:rStyle w:val="a4"/>
            <w:rFonts w:ascii="Times New Roman" w:eastAsia="Calibri" w:hAnsi="Times New Roman" w:cs="Times New Roman"/>
            <w:sz w:val="20"/>
            <w:szCs w:val="24"/>
            <w:lang w:val="en-US"/>
          </w:rPr>
          <w:t>www</w:t>
        </w:r>
        <w:r>
          <w:rPr>
            <w:rStyle w:val="a4"/>
            <w:rFonts w:ascii="Times New Roman" w:eastAsia="Calibri" w:hAnsi="Times New Roman" w:cs="Times New Roman"/>
            <w:sz w:val="20"/>
            <w:szCs w:val="24"/>
          </w:rPr>
          <w:t>.419.tvoysadik.ru</w:t>
        </w:r>
      </w:hyperlink>
    </w:p>
    <w:p w14:paraId="3199F053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A56216" w14:textId="77777777" w:rsidR="00CB1C46" w:rsidRDefault="00CB1C46" w:rsidP="00CB1C46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58B0EE06" w14:textId="77777777" w:rsidR="00CB1C46" w:rsidRDefault="00CB1C46" w:rsidP="00CB1C46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16A8405D" w14:textId="77777777" w:rsidR="00CB1C46" w:rsidRDefault="00CB1C46" w:rsidP="00CB1C46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4FB9DDA4" w14:textId="77777777" w:rsidR="00CB1C46" w:rsidRDefault="00CB1C46" w:rsidP="00CB1C46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2878BCB6" w14:textId="77777777" w:rsidR="00CB1C46" w:rsidRDefault="00CB1C46" w:rsidP="00CB1C46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3AEC6DAE" w14:textId="77777777" w:rsidR="00CB1C46" w:rsidRDefault="00CB1C46" w:rsidP="00CB1C46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1B3884B4" w14:textId="77777777" w:rsidR="00CB1C46" w:rsidRDefault="00CB1C46" w:rsidP="00CB1C46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F7D08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1C46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</w:p>
    <w:p w14:paraId="5259E6B9" w14:textId="2071B5FD" w:rsidR="00CB1C46" w:rsidRPr="00CB1C46" w:rsidRDefault="00CB1C46" w:rsidP="00CB1C46">
      <w:pPr>
        <w:tabs>
          <w:tab w:val="left" w:pos="9006"/>
        </w:tabs>
        <w:ind w:left="-552" w:right="-307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1C46">
        <w:rPr>
          <w:rFonts w:ascii="Times New Roman" w:hAnsi="Times New Roman" w:cs="Times New Roman"/>
          <w:b/>
          <w:bCs/>
          <w:sz w:val="32"/>
          <w:szCs w:val="32"/>
        </w:rPr>
        <w:t>«Мы помним, чтим, гордимся»</w:t>
      </w:r>
    </w:p>
    <w:p w14:paraId="73ECF40C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5B5E34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39D5D2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CCA677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1B0083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EFA743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F090FA" w14:textId="77777777" w:rsidR="00CB1C46" w:rsidRDefault="00CB1C46" w:rsidP="00CB1C46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F6A647" w14:textId="77777777" w:rsidR="00CB1C46" w:rsidRDefault="00CB1C46" w:rsidP="00CB1C46">
      <w:pPr>
        <w:tabs>
          <w:tab w:val="left" w:pos="9006"/>
        </w:tabs>
        <w:ind w:left="-552" w:right="-449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Подготовила</w:t>
      </w:r>
    </w:p>
    <w:p w14:paraId="4555DB5E" w14:textId="24050C7F" w:rsidR="00CB1C46" w:rsidRDefault="00CB1C46" w:rsidP="00CB1C46">
      <w:pPr>
        <w:tabs>
          <w:tab w:val="left" w:pos="9006"/>
        </w:tabs>
        <w:ind w:left="-552" w:right="-449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воспитатель</w:t>
      </w:r>
    </w:p>
    <w:p w14:paraId="09CD7C5E" w14:textId="4BBFF0E9" w:rsidR="00CB1C46" w:rsidRDefault="00CB1C46" w:rsidP="00CB1C46">
      <w:pPr>
        <w:tabs>
          <w:tab w:val="left" w:pos="9006"/>
        </w:tabs>
        <w:ind w:left="-552" w:right="-449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Катаева Д.А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14:paraId="1D89F6E2" w14:textId="50D10694" w:rsidR="00CB1C46" w:rsidRDefault="00CB1C46" w:rsidP="00CB1C46">
      <w:pPr>
        <w:tabs>
          <w:tab w:val="left" w:pos="9006"/>
        </w:tabs>
        <w:ind w:left="-552" w:right="-449" w:hanging="12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7DF64ABB" w14:textId="6C9DE882" w:rsidR="00CB1C46" w:rsidRDefault="00CB1C46" w:rsidP="00CB1C46">
      <w:pPr>
        <w:tabs>
          <w:tab w:val="left" w:pos="9006"/>
        </w:tabs>
        <w:ind w:left="-552" w:right="-449" w:hanging="12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00EDB7BF" w14:textId="77777777" w:rsidR="00CB1C46" w:rsidRDefault="00CB1C46" w:rsidP="00CB1C46">
      <w:pPr>
        <w:tabs>
          <w:tab w:val="left" w:pos="9006"/>
        </w:tabs>
        <w:ind w:left="-552" w:right="-449" w:hanging="12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339546DF" w14:textId="77777777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Тип проекта: </w:t>
      </w:r>
      <w:r w:rsidRPr="00F8339D">
        <w:rPr>
          <w:rFonts w:ascii="Times New Roman" w:hAnsi="Times New Roman" w:cs="Times New Roman"/>
          <w:sz w:val="32"/>
          <w:szCs w:val="32"/>
        </w:rPr>
        <w:t>познавательно-творческий</w:t>
      </w:r>
    </w:p>
    <w:p w14:paraId="00CCA225" w14:textId="1F94ED41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Участники:</w:t>
      </w:r>
      <w:r w:rsidRPr="00F8339D">
        <w:rPr>
          <w:rFonts w:ascii="Times New Roman" w:hAnsi="Times New Roman" w:cs="Times New Roman"/>
          <w:sz w:val="32"/>
          <w:szCs w:val="32"/>
        </w:rPr>
        <w:t> дети с</w:t>
      </w:r>
      <w:r w:rsidR="00A85E57">
        <w:rPr>
          <w:rFonts w:ascii="Times New Roman" w:hAnsi="Times New Roman" w:cs="Times New Roman"/>
          <w:sz w:val="32"/>
          <w:szCs w:val="32"/>
        </w:rPr>
        <w:t>таршей</w:t>
      </w:r>
      <w:r w:rsidRPr="00F8339D">
        <w:rPr>
          <w:rFonts w:ascii="Times New Roman" w:hAnsi="Times New Roman" w:cs="Times New Roman"/>
          <w:sz w:val="32"/>
          <w:szCs w:val="32"/>
        </w:rPr>
        <w:t xml:space="preserve"> группы, воспитатель, родители </w:t>
      </w:r>
      <w:r w:rsidR="00CB1C46">
        <w:rPr>
          <w:rFonts w:ascii="Times New Roman" w:hAnsi="Times New Roman" w:cs="Times New Roman"/>
          <w:sz w:val="32"/>
          <w:szCs w:val="32"/>
        </w:rPr>
        <w:t xml:space="preserve">(законные представители) </w:t>
      </w:r>
      <w:r w:rsidRPr="00F8339D">
        <w:rPr>
          <w:rFonts w:ascii="Times New Roman" w:hAnsi="Times New Roman" w:cs="Times New Roman"/>
          <w:sz w:val="32"/>
          <w:szCs w:val="32"/>
        </w:rPr>
        <w:t>воспитанников.</w:t>
      </w:r>
    </w:p>
    <w:p w14:paraId="040AF63D" w14:textId="5AC95718" w:rsidR="000D1B6F" w:rsidRDefault="000D1B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Срок реализации:</w:t>
      </w:r>
      <w:r w:rsidRPr="00F8339D">
        <w:rPr>
          <w:rFonts w:ascii="Times New Roman" w:hAnsi="Times New Roman" w:cs="Times New Roman"/>
          <w:sz w:val="32"/>
          <w:szCs w:val="32"/>
        </w:rPr>
        <w:t> долгосрочный (февраль-апрель 202</w:t>
      </w:r>
      <w:r w:rsidR="00A85E57">
        <w:rPr>
          <w:rFonts w:ascii="Times New Roman" w:hAnsi="Times New Roman" w:cs="Times New Roman"/>
          <w:sz w:val="32"/>
          <w:szCs w:val="32"/>
        </w:rPr>
        <w:t>4</w:t>
      </w:r>
      <w:r w:rsidRPr="00F8339D">
        <w:rPr>
          <w:rFonts w:ascii="Times New Roman" w:hAnsi="Times New Roman" w:cs="Times New Roman"/>
          <w:sz w:val="32"/>
          <w:szCs w:val="32"/>
        </w:rPr>
        <w:t xml:space="preserve"> год)</w:t>
      </w:r>
      <w:r w:rsidRPr="00F8339D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14:paraId="4808D577" w14:textId="5ADE4F44" w:rsidR="00F8339D" w:rsidRPr="00F8339D" w:rsidRDefault="00CB1C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Автор</w:t>
      </w:r>
      <w:r w:rsidR="00F8339D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F8339D">
        <w:rPr>
          <w:rFonts w:ascii="Times New Roman" w:hAnsi="Times New Roman" w:cs="Times New Roman"/>
          <w:sz w:val="32"/>
          <w:szCs w:val="32"/>
        </w:rPr>
        <w:t>Воспитатель высшей категории Катаева Д.А</w:t>
      </w:r>
    </w:p>
    <w:p w14:paraId="7D505064" w14:textId="1F1F6B33" w:rsidR="000D1B6F" w:rsidRPr="00F8339D" w:rsidRDefault="000D1B6F" w:rsidP="000D1B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Актуальность.</w:t>
      </w:r>
      <w:r w:rsidRPr="00F8339D">
        <w:rPr>
          <w:rFonts w:ascii="Times New Roman" w:hAnsi="Times New Roman" w:cs="Times New Roman"/>
          <w:sz w:val="32"/>
          <w:szCs w:val="32"/>
        </w:rPr>
        <w:t xml:space="preserve"> 9 мая – один из важнейших государственных праздников. Чувство патриотизма – это важнейшее качество личности человека, воспитание которого начинается в детстве. Лично для нас </w:t>
      </w:r>
      <w:proofErr w:type="gramStart"/>
      <w:r w:rsidRPr="00F8339D">
        <w:rPr>
          <w:rFonts w:ascii="Times New Roman" w:hAnsi="Times New Roman" w:cs="Times New Roman"/>
          <w:sz w:val="32"/>
          <w:szCs w:val="32"/>
        </w:rPr>
        <w:t>педагогов  эта</w:t>
      </w:r>
      <w:proofErr w:type="gramEnd"/>
      <w:r w:rsidRPr="00F8339D">
        <w:rPr>
          <w:rFonts w:ascii="Times New Roman" w:hAnsi="Times New Roman" w:cs="Times New Roman"/>
          <w:sz w:val="32"/>
          <w:szCs w:val="32"/>
        </w:rPr>
        <w:t xml:space="preserve"> тема имеет огромное значение, так как мы считаем, что исследование нацеливает наших воспитанников на воспитание у них патриотических чувств, показывает героизм и важность Великой Победы для нашего народа. Современные дети – наследники ветеранов ВОВ </w:t>
      </w:r>
      <w:proofErr w:type="gramStart"/>
      <w:r w:rsidRPr="00F8339D">
        <w:rPr>
          <w:rFonts w:ascii="Times New Roman" w:hAnsi="Times New Roman" w:cs="Times New Roman"/>
          <w:sz w:val="32"/>
          <w:szCs w:val="32"/>
        </w:rPr>
        <w:t>и  должны</w:t>
      </w:r>
      <w:proofErr w:type="gramEnd"/>
      <w:r w:rsidRPr="00F8339D">
        <w:rPr>
          <w:rFonts w:ascii="Times New Roman" w:hAnsi="Times New Roman" w:cs="Times New Roman"/>
          <w:sz w:val="32"/>
          <w:szCs w:val="32"/>
        </w:rPr>
        <w:t xml:space="preserve"> воспитываться на примерах мужества и героизма дедов и прадедов, которым мы посвящаем этот священный праздник – День Победы! День Победы является таким праздником, который заслуживает того, чтобы не быть забытым ни нынешним поколением, ни последующими.</w:t>
      </w:r>
    </w:p>
    <w:p w14:paraId="485409BC" w14:textId="77777777" w:rsidR="00CB1C46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 Проблема</w:t>
      </w:r>
      <w:r w:rsidR="00E233AC" w:rsidRPr="00F8339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F8339D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F8339D">
        <w:rPr>
          <w:rFonts w:ascii="Times New Roman" w:hAnsi="Times New Roman" w:cs="Times New Roman"/>
          <w:sz w:val="32"/>
          <w:szCs w:val="32"/>
        </w:rPr>
        <w:t xml:space="preserve">Прошло много лет со Дня Победы нашего народа в Великой Отечественной войне. Современные дети имеют смутное представление о важнейшем в истории Страны празднике «День победы» и событиях ВОВ, не испытывают гордости за народ победитель и не осознают почему «День Победы»- это праздник памяти и славы. </w:t>
      </w:r>
    </w:p>
    <w:p w14:paraId="4BD74012" w14:textId="1D93C0B1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br/>
      </w:r>
      <w:r w:rsidRPr="00F8339D">
        <w:rPr>
          <w:rFonts w:ascii="Times New Roman" w:hAnsi="Times New Roman" w:cs="Times New Roman"/>
          <w:b/>
          <w:bCs/>
          <w:sz w:val="32"/>
          <w:szCs w:val="32"/>
        </w:rPr>
        <w:t>Цель проекта:</w:t>
      </w:r>
      <w:r w:rsidRPr="00F8339D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F8339D">
        <w:rPr>
          <w:rFonts w:ascii="Times New Roman" w:hAnsi="Times New Roman" w:cs="Times New Roman"/>
          <w:sz w:val="32"/>
          <w:szCs w:val="32"/>
        </w:rPr>
        <w:t>Формирование нравственно-патриотических чувств у детей дошкольного возраста посредством ознакомления с событиями Второй Мировой войны и праздником Победы.</w:t>
      </w:r>
    </w:p>
    <w:p w14:paraId="1BC1C93C" w14:textId="77777777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Задачи.</w:t>
      </w:r>
    </w:p>
    <w:p w14:paraId="6D0A29A1" w14:textId="77777777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-Формировать у дошкольников положительное отношение к славным защитникам нашей Родины.</w:t>
      </w:r>
    </w:p>
    <w:p w14:paraId="39EBE4F3" w14:textId="77777777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-Обогащение духовного мира детей через обращение к героическому прошлому нашей страны.</w:t>
      </w:r>
    </w:p>
    <w:p w14:paraId="29BB01A4" w14:textId="77777777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-Расширять запас слов, обозначающих названия предметов, действий, признаков, прослушивать песни, стихи о Родине.</w:t>
      </w:r>
    </w:p>
    <w:p w14:paraId="063AAF5F" w14:textId="77777777" w:rsidR="000D1B6F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-Воспитание любви к Родине.</w:t>
      </w:r>
    </w:p>
    <w:p w14:paraId="2B3D8713" w14:textId="3503C571" w:rsidR="00EC71FE" w:rsidRPr="00F8339D" w:rsidRDefault="00EC71FE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Работа с родителями:</w:t>
      </w:r>
      <w:r w:rsidRPr="00F8339D">
        <w:rPr>
          <w:rFonts w:ascii="Times New Roman" w:hAnsi="Times New Roman" w:cs="Times New Roman"/>
          <w:sz w:val="32"/>
          <w:szCs w:val="32"/>
        </w:rPr>
        <w:br/>
        <w:t>- Повысить компетентность родителей по теме проект</w:t>
      </w:r>
      <w:r w:rsidR="007E1391" w:rsidRPr="00F8339D">
        <w:rPr>
          <w:rFonts w:ascii="Times New Roman" w:hAnsi="Times New Roman" w:cs="Times New Roman"/>
          <w:sz w:val="32"/>
          <w:szCs w:val="32"/>
        </w:rPr>
        <w:t>а</w:t>
      </w:r>
      <w:r w:rsidRPr="00F8339D">
        <w:rPr>
          <w:rFonts w:ascii="Times New Roman" w:hAnsi="Times New Roman" w:cs="Times New Roman"/>
          <w:sz w:val="32"/>
          <w:szCs w:val="32"/>
        </w:rPr>
        <w:t>;</w:t>
      </w:r>
      <w:r w:rsidRPr="00F8339D">
        <w:rPr>
          <w:rFonts w:ascii="Times New Roman" w:hAnsi="Times New Roman" w:cs="Times New Roman"/>
          <w:sz w:val="32"/>
          <w:szCs w:val="32"/>
        </w:rPr>
        <w:br/>
        <w:t>- Привлечь семьи к участию в воспитательном процессе на основе сотрудничества, через художественную литературу, театральную деятельность, средствами музыкального и художественно-эстетического воспитания</w:t>
      </w:r>
    </w:p>
    <w:p w14:paraId="62613204" w14:textId="59E8F72B" w:rsidR="001F19C1" w:rsidRPr="00F8339D" w:rsidRDefault="000D1B6F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Материально – технические ресурсы</w:t>
      </w:r>
      <w:r w:rsidRPr="00F8339D">
        <w:rPr>
          <w:rFonts w:ascii="Times New Roman" w:hAnsi="Times New Roman" w:cs="Times New Roman"/>
          <w:sz w:val="32"/>
          <w:szCs w:val="32"/>
        </w:rPr>
        <w:t> :</w:t>
      </w:r>
      <w:r w:rsidRPr="00F8339D">
        <w:rPr>
          <w:rFonts w:ascii="Times New Roman" w:hAnsi="Times New Roman" w:cs="Times New Roman"/>
          <w:sz w:val="32"/>
          <w:szCs w:val="32"/>
        </w:rPr>
        <w:br/>
      </w:r>
      <w:r w:rsidR="001F19C1" w:rsidRPr="00F8339D">
        <w:rPr>
          <w:rFonts w:ascii="Times New Roman" w:hAnsi="Times New Roman" w:cs="Times New Roman"/>
          <w:sz w:val="32"/>
          <w:szCs w:val="32"/>
        </w:rPr>
        <w:t>П</w:t>
      </w:r>
      <w:r w:rsidRPr="00F8339D">
        <w:rPr>
          <w:rFonts w:ascii="Times New Roman" w:hAnsi="Times New Roman" w:cs="Times New Roman"/>
          <w:sz w:val="32"/>
          <w:szCs w:val="32"/>
        </w:rPr>
        <w:t>одбор наглядного материала (иллюстрации, плакаты, фотографии);</w:t>
      </w:r>
      <w:r w:rsidRPr="00F8339D">
        <w:rPr>
          <w:rFonts w:ascii="Times New Roman" w:hAnsi="Times New Roman" w:cs="Times New Roman"/>
          <w:sz w:val="32"/>
          <w:szCs w:val="32"/>
        </w:rPr>
        <w:br/>
      </w:r>
      <w:r w:rsidR="001F19C1" w:rsidRPr="00F8339D">
        <w:rPr>
          <w:rFonts w:ascii="Times New Roman" w:hAnsi="Times New Roman" w:cs="Times New Roman"/>
          <w:sz w:val="32"/>
          <w:szCs w:val="32"/>
        </w:rPr>
        <w:t>Д</w:t>
      </w:r>
      <w:r w:rsidRPr="00F8339D">
        <w:rPr>
          <w:rFonts w:ascii="Times New Roman" w:hAnsi="Times New Roman" w:cs="Times New Roman"/>
          <w:sz w:val="32"/>
          <w:szCs w:val="32"/>
        </w:rPr>
        <w:t>идактические игры;</w:t>
      </w:r>
      <w:r w:rsidRPr="00F8339D">
        <w:rPr>
          <w:rFonts w:ascii="Times New Roman" w:hAnsi="Times New Roman" w:cs="Times New Roman"/>
          <w:sz w:val="32"/>
          <w:szCs w:val="32"/>
        </w:rPr>
        <w:br/>
      </w:r>
      <w:r w:rsidR="001F19C1" w:rsidRPr="00F8339D">
        <w:rPr>
          <w:rFonts w:ascii="Times New Roman" w:hAnsi="Times New Roman" w:cs="Times New Roman"/>
          <w:sz w:val="32"/>
          <w:szCs w:val="32"/>
        </w:rPr>
        <w:t>П</w:t>
      </w:r>
      <w:r w:rsidRPr="00F8339D">
        <w:rPr>
          <w:rFonts w:ascii="Times New Roman" w:hAnsi="Times New Roman" w:cs="Times New Roman"/>
          <w:sz w:val="32"/>
          <w:szCs w:val="32"/>
        </w:rPr>
        <w:t>одбор стихов, песен;</w:t>
      </w:r>
      <w:r w:rsidRPr="00F8339D">
        <w:rPr>
          <w:rFonts w:ascii="Times New Roman" w:hAnsi="Times New Roman" w:cs="Times New Roman"/>
          <w:sz w:val="32"/>
          <w:szCs w:val="32"/>
        </w:rPr>
        <w:br/>
      </w:r>
      <w:r w:rsidR="001F19C1" w:rsidRPr="00F8339D">
        <w:rPr>
          <w:rFonts w:ascii="Times New Roman" w:hAnsi="Times New Roman" w:cs="Times New Roman"/>
          <w:sz w:val="32"/>
          <w:szCs w:val="32"/>
        </w:rPr>
        <w:t>В подбор методической и художественной литературы;</w:t>
      </w:r>
    </w:p>
    <w:p w14:paraId="595F0928" w14:textId="2337BB19" w:rsidR="00E233AC" w:rsidRPr="00F8339D" w:rsidRDefault="00E233AC" w:rsidP="000D1B6F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Методы проекта.</w:t>
      </w:r>
      <w:r w:rsidRPr="00F8339D">
        <w:rPr>
          <w:rFonts w:ascii="Times New Roman" w:hAnsi="Times New Roman" w:cs="Times New Roman"/>
          <w:sz w:val="32"/>
          <w:szCs w:val="32"/>
          <w:u w:val="single"/>
        </w:rPr>
        <w:br/>
      </w:r>
      <w:r w:rsidRPr="00F8339D">
        <w:rPr>
          <w:rFonts w:ascii="Times New Roman" w:hAnsi="Times New Roman" w:cs="Times New Roman"/>
          <w:sz w:val="32"/>
          <w:szCs w:val="32"/>
        </w:rPr>
        <w:t>Игровые: дидактические игры, подвижные игры, инсценировки;</w:t>
      </w:r>
      <w:r w:rsidRPr="00F8339D">
        <w:rPr>
          <w:rFonts w:ascii="Times New Roman" w:hAnsi="Times New Roman" w:cs="Times New Roman"/>
          <w:sz w:val="32"/>
          <w:szCs w:val="32"/>
        </w:rPr>
        <w:br/>
        <w:t>Словесные: чтение и рассказывание стихов, разговор, беседа, рассматривание фотографий, инсценировки;</w:t>
      </w:r>
      <w:r w:rsidRPr="00F8339D">
        <w:rPr>
          <w:rFonts w:ascii="Times New Roman" w:hAnsi="Times New Roman" w:cs="Times New Roman"/>
          <w:sz w:val="32"/>
          <w:szCs w:val="32"/>
        </w:rPr>
        <w:br/>
        <w:t>Наглядные: показ предметов обихода солдат.</w:t>
      </w:r>
    </w:p>
    <w:p w14:paraId="7A55376A" w14:textId="77777777" w:rsidR="000B0FD3" w:rsidRPr="00F8339D" w:rsidRDefault="000B0FD3" w:rsidP="000B0FD3">
      <w:pPr>
        <w:rPr>
          <w:rFonts w:ascii="Times New Roman" w:hAnsi="Times New Roman" w:cs="Times New Roman"/>
          <w:b/>
          <w:sz w:val="32"/>
          <w:szCs w:val="32"/>
        </w:rPr>
      </w:pPr>
      <w:r w:rsidRPr="00F8339D">
        <w:rPr>
          <w:rFonts w:ascii="Times New Roman" w:hAnsi="Times New Roman" w:cs="Times New Roman"/>
          <w:b/>
          <w:sz w:val="32"/>
          <w:szCs w:val="32"/>
        </w:rPr>
        <w:t>Список произведений о войне для чтения и обсуждения:</w:t>
      </w:r>
    </w:p>
    <w:p w14:paraId="323BD492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 «Отцовское поле» </w:t>
      </w:r>
      <w:proofErr w:type="spellStart"/>
      <w:r w:rsidRPr="00F8339D">
        <w:rPr>
          <w:rFonts w:ascii="Times New Roman" w:hAnsi="Times New Roman" w:cs="Times New Roman"/>
          <w:sz w:val="32"/>
          <w:szCs w:val="32"/>
        </w:rPr>
        <w:t>В.Крупин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>;</w:t>
      </w:r>
    </w:p>
    <w:p w14:paraId="3C56B0A4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«Быль для детей», «Победой кончилась война», «День Победы», «Мы — военные» </w:t>
      </w:r>
      <w:proofErr w:type="spellStart"/>
      <w:r w:rsidRPr="00F8339D">
        <w:rPr>
          <w:rFonts w:ascii="Times New Roman" w:hAnsi="Times New Roman" w:cs="Times New Roman"/>
          <w:sz w:val="32"/>
          <w:szCs w:val="32"/>
        </w:rPr>
        <w:t>С.Михалков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>;</w:t>
      </w:r>
    </w:p>
    <w:p w14:paraId="64C367FB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Л. Кассиль «Памятник солдату», «Твои защитники»</w:t>
      </w:r>
    </w:p>
    <w:p w14:paraId="3778F14F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F8339D">
        <w:rPr>
          <w:rFonts w:ascii="Times New Roman" w:hAnsi="Times New Roman" w:cs="Times New Roman"/>
          <w:sz w:val="32"/>
          <w:szCs w:val="32"/>
        </w:rPr>
        <w:t>Агебаев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 xml:space="preserve"> «День Победы» </w:t>
      </w:r>
    </w:p>
    <w:p w14:paraId="35CE3778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Е. Благинина «Шинель» </w:t>
      </w:r>
    </w:p>
    <w:p w14:paraId="4332D348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Е. Трутнева «Парад», «Победа»</w:t>
      </w:r>
    </w:p>
    <w:p w14:paraId="0FE03F16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8339D">
        <w:rPr>
          <w:rFonts w:ascii="Times New Roman" w:hAnsi="Times New Roman" w:cs="Times New Roman"/>
          <w:sz w:val="32"/>
          <w:szCs w:val="32"/>
        </w:rPr>
        <w:t>С.Баруздин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 xml:space="preserve"> «Рассказы о войне», «Шел по улице солдат»;</w:t>
      </w:r>
    </w:p>
    <w:p w14:paraId="28E0DEE0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8339D">
        <w:rPr>
          <w:rFonts w:ascii="Times New Roman" w:hAnsi="Times New Roman" w:cs="Times New Roman"/>
          <w:sz w:val="32"/>
          <w:szCs w:val="32"/>
        </w:rPr>
        <w:t>В.Карасева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 xml:space="preserve"> «Хлебные крошки»;</w:t>
      </w:r>
    </w:p>
    <w:p w14:paraId="55D2ED79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8339D">
        <w:rPr>
          <w:rFonts w:ascii="Times New Roman" w:hAnsi="Times New Roman" w:cs="Times New Roman"/>
          <w:sz w:val="32"/>
          <w:szCs w:val="32"/>
        </w:rPr>
        <w:t>А.Кузнецов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 xml:space="preserve"> «Иришка- пулеметчица», «Таежный подарок»;</w:t>
      </w:r>
    </w:p>
    <w:p w14:paraId="17ED1A58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8339D">
        <w:rPr>
          <w:rFonts w:ascii="Times New Roman" w:hAnsi="Times New Roman" w:cs="Times New Roman"/>
          <w:sz w:val="32"/>
          <w:szCs w:val="32"/>
        </w:rPr>
        <w:t>В.Крупин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 xml:space="preserve"> «Отцовское поле»;</w:t>
      </w:r>
    </w:p>
    <w:p w14:paraId="7E185E35" w14:textId="77777777" w:rsidR="000B0FD3" w:rsidRPr="00F8339D" w:rsidRDefault="000B0FD3" w:rsidP="000B0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8339D">
        <w:rPr>
          <w:rFonts w:ascii="Times New Roman" w:hAnsi="Times New Roman" w:cs="Times New Roman"/>
          <w:sz w:val="32"/>
          <w:szCs w:val="32"/>
        </w:rPr>
        <w:t>А.Митяев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 xml:space="preserve"> «Почему Армия родная», «Дедушкин орден»</w:t>
      </w:r>
    </w:p>
    <w:p w14:paraId="2C116395" w14:textId="77777777" w:rsidR="000B0FD3" w:rsidRPr="00F8339D" w:rsidRDefault="000B0FD3" w:rsidP="000D1B6F">
      <w:pPr>
        <w:rPr>
          <w:rFonts w:ascii="Times New Roman" w:hAnsi="Times New Roman" w:cs="Times New Roman"/>
          <w:sz w:val="32"/>
          <w:szCs w:val="32"/>
        </w:rPr>
      </w:pPr>
    </w:p>
    <w:p w14:paraId="18873FD0" w14:textId="77777777" w:rsidR="00F8339D" w:rsidRDefault="00F8339D" w:rsidP="00D508D4">
      <w:pPr>
        <w:rPr>
          <w:rFonts w:ascii="Times New Roman" w:hAnsi="Times New Roman" w:cs="Times New Roman"/>
          <w:sz w:val="32"/>
          <w:szCs w:val="32"/>
        </w:rPr>
      </w:pPr>
    </w:p>
    <w:p w14:paraId="1C698D2D" w14:textId="77777777" w:rsidR="00F8339D" w:rsidRDefault="00F8339D" w:rsidP="00D508D4">
      <w:pPr>
        <w:rPr>
          <w:rFonts w:ascii="Times New Roman" w:hAnsi="Times New Roman" w:cs="Times New Roman"/>
          <w:sz w:val="32"/>
          <w:szCs w:val="32"/>
        </w:rPr>
      </w:pPr>
    </w:p>
    <w:p w14:paraId="42BED50A" w14:textId="77777777" w:rsidR="00F8339D" w:rsidRDefault="00F8339D" w:rsidP="00D508D4">
      <w:pPr>
        <w:rPr>
          <w:rFonts w:ascii="Times New Roman" w:hAnsi="Times New Roman" w:cs="Times New Roman"/>
          <w:sz w:val="32"/>
          <w:szCs w:val="32"/>
        </w:rPr>
      </w:pPr>
    </w:p>
    <w:p w14:paraId="6DA591FE" w14:textId="1859A941" w:rsidR="00D508D4" w:rsidRPr="00F8339D" w:rsidRDefault="000D1B6F" w:rsidP="00D508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br/>
      </w:r>
      <w:r w:rsidR="00D508D4" w:rsidRPr="00F8339D">
        <w:rPr>
          <w:rFonts w:ascii="Times New Roman" w:hAnsi="Times New Roman" w:cs="Times New Roman"/>
          <w:b/>
          <w:bCs/>
          <w:sz w:val="32"/>
          <w:szCs w:val="32"/>
        </w:rPr>
        <w:t xml:space="preserve">1 этап подготовительный. </w:t>
      </w:r>
    </w:p>
    <w:p w14:paraId="03DEC0C7" w14:textId="3F5A9C77" w:rsidR="00D508D4" w:rsidRPr="00F8339D" w:rsidRDefault="00D508D4" w:rsidP="00D50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Определение темы проекта; </w:t>
      </w:r>
    </w:p>
    <w:p w14:paraId="13963D61" w14:textId="08210E81" w:rsidR="00D508D4" w:rsidRPr="00F8339D" w:rsidRDefault="00D508D4" w:rsidP="00D50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Формулирование целей и задач проекта; </w:t>
      </w:r>
    </w:p>
    <w:p w14:paraId="508071CB" w14:textId="7039F82A" w:rsidR="00D508D4" w:rsidRPr="00F8339D" w:rsidRDefault="00D508D4" w:rsidP="00D508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Подготовка методических и дидактических материалов; </w:t>
      </w:r>
    </w:p>
    <w:p w14:paraId="6A9A69BC" w14:textId="77777777" w:rsidR="00D508D4" w:rsidRPr="00F8339D" w:rsidRDefault="00D508D4" w:rsidP="00D508D4">
      <w:p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D74E34" w14:textId="77777777" w:rsidR="00D508D4" w:rsidRPr="00F8339D" w:rsidRDefault="00D508D4" w:rsidP="00D508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 xml:space="preserve">2 этап основной. </w:t>
      </w:r>
    </w:p>
    <w:p w14:paraId="795720C8" w14:textId="07703F90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Просматривание иллюстраций с изображением военных машин, изображение фигуры </w:t>
      </w:r>
    </w:p>
    <w:p w14:paraId="1E918CB9" w14:textId="266137B2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солдата для составления целого из частей; </w:t>
      </w:r>
    </w:p>
    <w:p w14:paraId="6397DB31" w14:textId="450A5DA9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Выставка рисунков, чтение художественной литературы на военную тематику;</w:t>
      </w:r>
    </w:p>
    <w:p w14:paraId="53C0C0F0" w14:textId="39B7EA3F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Лепка «Самолет», «Танк»; </w:t>
      </w:r>
    </w:p>
    <w:p w14:paraId="2957C876" w14:textId="5FA24229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Рисование «Вот какой у нас салют», «Цветы для ветеранов»;</w:t>
      </w:r>
    </w:p>
    <w:p w14:paraId="04A8FEED" w14:textId="62E5CA54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Выставка игрушечной военной техники; </w:t>
      </w:r>
    </w:p>
    <w:p w14:paraId="36318005" w14:textId="6CBA4044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Рассмотреть иллюстрации по военной тематике»; </w:t>
      </w:r>
    </w:p>
    <w:p w14:paraId="404054BC" w14:textId="2A730B30" w:rsidR="007E1391" w:rsidRPr="00F8339D" w:rsidRDefault="007E1391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Проведение тематических занятий по теме ВОВ; </w:t>
      </w:r>
    </w:p>
    <w:p w14:paraId="0B63BCA1" w14:textId="1A69273E" w:rsidR="00D508D4" w:rsidRPr="00F8339D" w:rsidRDefault="00D508D4" w:rsidP="00D508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Обыграть ситуацию: парад солдатиков. </w:t>
      </w:r>
    </w:p>
    <w:p w14:paraId="0C482F54" w14:textId="77777777" w:rsidR="00D508D4" w:rsidRPr="00F8339D" w:rsidRDefault="00D508D4" w:rsidP="00D508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 xml:space="preserve">3 этап заключительный. </w:t>
      </w:r>
    </w:p>
    <w:p w14:paraId="34BACC65" w14:textId="29A6F824" w:rsidR="00D508D4" w:rsidRPr="00F8339D" w:rsidRDefault="00D508D4" w:rsidP="00D508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Коллективная работа с детьми «Голуби мира»; </w:t>
      </w:r>
    </w:p>
    <w:p w14:paraId="43C57EE7" w14:textId="216E815A" w:rsidR="00D508D4" w:rsidRPr="00F8339D" w:rsidRDefault="000136C2" w:rsidP="00D508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Мини музей</w:t>
      </w:r>
      <w:r w:rsidR="00D508D4" w:rsidRPr="00F8339D">
        <w:rPr>
          <w:rFonts w:ascii="Times New Roman" w:hAnsi="Times New Roman" w:cs="Times New Roman"/>
          <w:sz w:val="32"/>
          <w:szCs w:val="32"/>
        </w:rPr>
        <w:t xml:space="preserve"> «Победный май»;</w:t>
      </w:r>
    </w:p>
    <w:p w14:paraId="6A853494" w14:textId="3F8DF859" w:rsidR="00D508D4" w:rsidRPr="00F8339D" w:rsidRDefault="00D508D4" w:rsidP="00D508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 xml:space="preserve">Создание </w:t>
      </w:r>
      <w:proofErr w:type="spellStart"/>
      <w:r w:rsidRPr="00F8339D">
        <w:rPr>
          <w:rFonts w:ascii="Times New Roman" w:hAnsi="Times New Roman" w:cs="Times New Roman"/>
          <w:sz w:val="32"/>
          <w:szCs w:val="32"/>
        </w:rPr>
        <w:t>лэпбука</w:t>
      </w:r>
      <w:proofErr w:type="spellEnd"/>
      <w:r w:rsidRPr="00F8339D">
        <w:rPr>
          <w:rFonts w:ascii="Times New Roman" w:hAnsi="Times New Roman" w:cs="Times New Roman"/>
          <w:sz w:val="32"/>
          <w:szCs w:val="32"/>
        </w:rPr>
        <w:t xml:space="preserve"> «Мы помним, гордимся и чтим»;</w:t>
      </w:r>
    </w:p>
    <w:p w14:paraId="447D3A02" w14:textId="5B065D6B" w:rsidR="00D508D4" w:rsidRPr="00F8339D" w:rsidRDefault="000136C2" w:rsidP="00D508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sz w:val="32"/>
          <w:szCs w:val="32"/>
        </w:rPr>
        <w:t>Песня</w:t>
      </w:r>
      <w:r w:rsidR="00CB1C46">
        <w:rPr>
          <w:rFonts w:ascii="Times New Roman" w:hAnsi="Times New Roman" w:cs="Times New Roman"/>
          <w:sz w:val="32"/>
          <w:szCs w:val="32"/>
        </w:rPr>
        <w:t>,</w:t>
      </w:r>
      <w:r w:rsidR="00D508D4" w:rsidRPr="00F8339D">
        <w:rPr>
          <w:rFonts w:ascii="Times New Roman" w:hAnsi="Times New Roman" w:cs="Times New Roman"/>
          <w:sz w:val="32"/>
          <w:szCs w:val="32"/>
        </w:rPr>
        <w:t xml:space="preserve"> посвященная памяти ВОВ</w:t>
      </w:r>
      <w:r w:rsidRPr="00F8339D">
        <w:rPr>
          <w:rFonts w:ascii="Times New Roman" w:hAnsi="Times New Roman" w:cs="Times New Roman"/>
          <w:sz w:val="32"/>
          <w:szCs w:val="32"/>
        </w:rPr>
        <w:t xml:space="preserve"> «Счастливый май»</w:t>
      </w:r>
    </w:p>
    <w:p w14:paraId="5FF33FD0" w14:textId="27651CE8" w:rsidR="007E1391" w:rsidRPr="00F8339D" w:rsidRDefault="007E1391" w:rsidP="007E1391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>Основной этап.</w:t>
      </w:r>
    </w:p>
    <w:p w14:paraId="042C0D23" w14:textId="4C784FAD" w:rsidR="000136C2" w:rsidRPr="000136C2" w:rsidRDefault="000136C2" w:rsidP="00E62EEB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0136C2">
        <w:rPr>
          <w:rFonts w:ascii="Times New Roman" w:hAnsi="Times New Roman" w:cs="Times New Roman"/>
          <w:b/>
          <w:bCs/>
          <w:sz w:val="32"/>
          <w:szCs w:val="32"/>
        </w:rPr>
        <w:t>Конспект занятия</w:t>
      </w:r>
      <w:r w:rsidR="00E62EEB" w:rsidRPr="00F833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36C2">
        <w:rPr>
          <w:rFonts w:ascii="Times New Roman" w:hAnsi="Times New Roman" w:cs="Times New Roman"/>
          <w:b/>
          <w:bCs/>
          <w:sz w:val="32"/>
          <w:szCs w:val="32"/>
        </w:rPr>
        <w:t>по патриотическому воспитанию у дошкольников</w:t>
      </w:r>
      <w:r w:rsidR="00CB1C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36C2">
        <w:rPr>
          <w:rFonts w:ascii="Times New Roman" w:hAnsi="Times New Roman" w:cs="Times New Roman"/>
          <w:b/>
          <w:bCs/>
          <w:sz w:val="32"/>
          <w:szCs w:val="32"/>
        </w:rPr>
        <w:t>«Миру мир»</w:t>
      </w:r>
    </w:p>
    <w:p w14:paraId="2F614892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0136C2">
        <w:rPr>
          <w:rFonts w:ascii="Times New Roman" w:hAnsi="Times New Roman" w:cs="Times New Roman"/>
          <w:sz w:val="32"/>
          <w:szCs w:val="32"/>
        </w:rPr>
        <w:t> воспитание патриотических чувств, единение с людьми в борьбе за мир.</w:t>
      </w:r>
    </w:p>
    <w:p w14:paraId="4229D491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0136C2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14:paraId="59CC9C1C" w14:textId="77777777" w:rsidR="000136C2" w:rsidRPr="000136C2" w:rsidRDefault="000136C2" w:rsidP="000136C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Обогатить знания детей о великом празднике – Дне Победы;</w:t>
      </w:r>
    </w:p>
    <w:p w14:paraId="198DCB6C" w14:textId="77777777" w:rsidR="000136C2" w:rsidRPr="000136C2" w:rsidRDefault="000136C2" w:rsidP="000136C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Расширять представление детей об армии, героях Великой Отечественной войны;</w:t>
      </w:r>
    </w:p>
    <w:p w14:paraId="6FC19B44" w14:textId="77777777" w:rsidR="000136C2" w:rsidRPr="000136C2" w:rsidRDefault="000136C2" w:rsidP="000136C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lastRenderedPageBreak/>
        <w:t>Пробудить желание самим принять участие в изготовлении символа Мира, используя имеющиеся навыки по конструированию из бумаги.</w:t>
      </w:r>
    </w:p>
    <w:p w14:paraId="00AAA2CC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0136C2">
        <w:rPr>
          <w:rFonts w:ascii="Times New Roman" w:hAnsi="Times New Roman" w:cs="Times New Roman"/>
          <w:b/>
          <w:bCs/>
          <w:sz w:val="32"/>
          <w:szCs w:val="32"/>
        </w:rPr>
        <w:t>Предварительная работа:</w:t>
      </w:r>
    </w:p>
    <w:p w14:paraId="4200426F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-чтение рассказов, стихотворений, пословиц о войне, о мире, дружбе;</w:t>
      </w:r>
    </w:p>
    <w:p w14:paraId="1F018171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-рассматривание иллюстраций, картин, фотоматериалов о Великой Отечественной войне.</w:t>
      </w:r>
    </w:p>
    <w:p w14:paraId="17CF976E" w14:textId="57DFC194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 xml:space="preserve">- работа с бумагой </w:t>
      </w:r>
      <w:r w:rsidR="00DD2D50" w:rsidRPr="00F8339D">
        <w:rPr>
          <w:rFonts w:ascii="Times New Roman" w:hAnsi="Times New Roman" w:cs="Times New Roman"/>
          <w:sz w:val="32"/>
          <w:szCs w:val="32"/>
        </w:rPr>
        <w:t>разрезание прямоугольника на полоски одинаковой ширины</w:t>
      </w:r>
      <w:r w:rsidRPr="000136C2">
        <w:rPr>
          <w:rFonts w:ascii="Times New Roman" w:hAnsi="Times New Roman" w:cs="Times New Roman"/>
          <w:sz w:val="32"/>
          <w:szCs w:val="32"/>
        </w:rPr>
        <w:t>, изготовление шаблонов.</w:t>
      </w:r>
    </w:p>
    <w:p w14:paraId="11F12677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0136C2">
        <w:rPr>
          <w:rFonts w:ascii="Times New Roman" w:hAnsi="Times New Roman" w:cs="Times New Roman"/>
          <w:b/>
          <w:bCs/>
          <w:sz w:val="32"/>
          <w:szCs w:val="32"/>
        </w:rPr>
        <w:t>Планируемые результаты.</w:t>
      </w:r>
    </w:p>
    <w:p w14:paraId="6B5D4BFD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-проявление доброжелательного внимания к окружающим, стремление оказать помощь, поддержку другому человеку.</w:t>
      </w:r>
    </w:p>
    <w:p w14:paraId="753921EB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-стремление к познанию окружающей действительности.</w:t>
      </w:r>
    </w:p>
    <w:p w14:paraId="2BD71BB3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-бережное отношение к окружающей природе.</w:t>
      </w:r>
    </w:p>
    <w:p w14:paraId="764E6815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-дети способны участвовать в проекте. </w:t>
      </w:r>
    </w:p>
    <w:p w14:paraId="38FBE777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0136C2">
        <w:rPr>
          <w:rFonts w:ascii="Times New Roman" w:hAnsi="Times New Roman" w:cs="Times New Roman"/>
          <w:b/>
          <w:bCs/>
          <w:sz w:val="32"/>
          <w:szCs w:val="32"/>
        </w:rPr>
        <w:t>Ход занятия.</w:t>
      </w:r>
    </w:p>
    <w:p w14:paraId="32EB8132" w14:textId="77777777" w:rsidR="000136C2" w:rsidRPr="000136C2" w:rsidRDefault="000136C2" w:rsidP="000136C2">
      <w:pPr>
        <w:numPr>
          <w:ilvl w:val="0"/>
          <w:numId w:val="9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Мотивация к деятельности.</w:t>
      </w:r>
    </w:p>
    <w:p w14:paraId="0BAC7B4F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0136C2">
        <w:rPr>
          <w:rFonts w:ascii="Times New Roman" w:hAnsi="Times New Roman" w:cs="Times New Roman"/>
          <w:sz w:val="32"/>
          <w:szCs w:val="32"/>
        </w:rPr>
        <w:t>Ребята, какое сегодня у вас настроение?</w:t>
      </w:r>
    </w:p>
    <w:p w14:paraId="73034AA1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Дети:</w:t>
      </w:r>
      <w:r w:rsidRPr="000136C2">
        <w:rPr>
          <w:rFonts w:ascii="Times New Roman" w:hAnsi="Times New Roman" w:cs="Times New Roman"/>
          <w:sz w:val="32"/>
          <w:szCs w:val="32"/>
        </w:rPr>
        <w:t> Хорошее, замечательное, солнечное, доброе, весёлое.</w:t>
      </w:r>
    </w:p>
    <w:p w14:paraId="605306E3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  <w:u w:val="single"/>
        </w:rPr>
        <w:t> </w:t>
      </w:r>
      <w:proofErr w:type="gramStart"/>
      <w:r w:rsidRPr="000136C2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0136C2">
        <w:rPr>
          <w:rFonts w:ascii="Times New Roman" w:hAnsi="Times New Roman" w:cs="Times New Roman"/>
          <w:sz w:val="32"/>
          <w:szCs w:val="32"/>
        </w:rPr>
        <w:t xml:space="preserve"> как можно показать свое настроение, используя жест пальцами рук? (показ большого пальца). И у меня сегодня хорошее настроение. Ребята, как вы думаете, почему у нас у всех хорошее настроение?</w:t>
      </w:r>
    </w:p>
    <w:p w14:paraId="6C3C0ACE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Дети:</w:t>
      </w:r>
      <w:r w:rsidRPr="000136C2">
        <w:rPr>
          <w:rFonts w:ascii="Times New Roman" w:hAnsi="Times New Roman" w:cs="Times New Roman"/>
          <w:sz w:val="32"/>
          <w:szCs w:val="32"/>
        </w:rPr>
        <w:t> Потому что у нас мирное и счастливое детство.</w:t>
      </w:r>
    </w:p>
    <w:p w14:paraId="56776098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Как вы считаете, что такое мир? (Ответы детей)</w:t>
      </w:r>
    </w:p>
    <w:p w14:paraId="3CC18674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Мир – это главное слово на свете.</w:t>
      </w:r>
    </w:p>
    <w:p w14:paraId="674FE4CF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Мир, очень нужен нашей планете.</w:t>
      </w:r>
    </w:p>
    <w:p w14:paraId="7F09BCC7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Мир нужен взрослым</w:t>
      </w:r>
    </w:p>
    <w:p w14:paraId="339C077E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Мир нужен детям</w:t>
      </w:r>
    </w:p>
    <w:p w14:paraId="03D84784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Мир нужен всем</w:t>
      </w:r>
    </w:p>
    <w:p w14:paraId="1B3C4528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lastRenderedPageBreak/>
        <w:t>Мир нужен взрослым</w:t>
      </w:r>
    </w:p>
    <w:p w14:paraId="7235DDD4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Мир нужен детям</w:t>
      </w:r>
    </w:p>
    <w:p w14:paraId="178C071A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Мир нужен всем.</w:t>
      </w:r>
    </w:p>
    <w:p w14:paraId="71F9384C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2. Организация продуктивной деятельности.</w:t>
      </w:r>
    </w:p>
    <w:p w14:paraId="00F1C33C" w14:textId="35BE6595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0136C2">
        <w:rPr>
          <w:rFonts w:ascii="Times New Roman" w:hAnsi="Times New Roman" w:cs="Times New Roman"/>
          <w:sz w:val="32"/>
          <w:szCs w:val="32"/>
        </w:rPr>
        <w:t>А знаете ли вы, что символом мира на планете является белый голубь? Сегодня мы изготовим</w:t>
      </w:r>
      <w:r w:rsidR="00DD2D50" w:rsidRPr="00F8339D">
        <w:rPr>
          <w:rFonts w:ascii="Times New Roman" w:hAnsi="Times New Roman" w:cs="Times New Roman"/>
          <w:sz w:val="32"/>
          <w:szCs w:val="32"/>
        </w:rPr>
        <w:t xml:space="preserve"> большую открытку для ветеранов «Миру мир»</w:t>
      </w:r>
      <w:r w:rsidRPr="000136C2">
        <w:rPr>
          <w:rFonts w:ascii="Times New Roman" w:hAnsi="Times New Roman" w:cs="Times New Roman"/>
          <w:sz w:val="32"/>
          <w:szCs w:val="32"/>
        </w:rPr>
        <w:t>, но сначала нам надо понять, какой же ценой завоеван мир на земле???</w:t>
      </w:r>
    </w:p>
    <w:p w14:paraId="55DB7F94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Мы живем в России. А вы знаете, как наша страна называлась в годы Великой Отечественной войны? </w:t>
      </w:r>
      <w:r w:rsidRPr="000136C2">
        <w:rPr>
          <w:rFonts w:ascii="Times New Roman" w:hAnsi="Times New Roman" w:cs="Times New Roman"/>
          <w:i/>
          <w:iCs/>
          <w:sz w:val="32"/>
          <w:szCs w:val="32"/>
        </w:rPr>
        <w:t>(ответы детей)</w:t>
      </w:r>
    </w:p>
    <w:p w14:paraId="22C309A9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4 года длилась война и закончилась Победой советского народа. В канун празднования Победы в Великой Отечественной войне вся наша страна готовится к празднованию Великого Дня Победы. Когда же мы будем отмечать этот праздник?</w:t>
      </w:r>
    </w:p>
    <w:p w14:paraId="2F566C51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Ответы детей:</w:t>
      </w:r>
      <w:r w:rsidRPr="000136C2">
        <w:rPr>
          <w:rFonts w:ascii="Times New Roman" w:hAnsi="Times New Roman" w:cs="Times New Roman"/>
          <w:sz w:val="32"/>
          <w:szCs w:val="32"/>
        </w:rPr>
        <w:t> 9 мая.</w:t>
      </w:r>
    </w:p>
    <w:p w14:paraId="218623B0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Молодцы, ребята!</w:t>
      </w:r>
    </w:p>
    <w:p w14:paraId="3213DC9F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Враг был силен и коварен. Многие наши солдаты не вернулись домой, героически погибли.</w:t>
      </w:r>
    </w:p>
    <w:p w14:paraId="3F0396C1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Сейчас я предлагаю вам поиграть в игру «Знаете ли вы рода войск нашей Российской Армии?». На столах лежат разрезные карточки. Вам надо разделиться на две группы и определить к каким вооруженным силам относятся солдат </w:t>
      </w:r>
      <w:r w:rsidRPr="000136C2">
        <w:rPr>
          <w:rFonts w:ascii="Times New Roman" w:hAnsi="Times New Roman" w:cs="Times New Roman"/>
          <w:i/>
          <w:iCs/>
          <w:sz w:val="32"/>
          <w:szCs w:val="32"/>
        </w:rPr>
        <w:t>(дети работают в группах).</w:t>
      </w:r>
      <w:r w:rsidRPr="000136C2">
        <w:rPr>
          <w:rFonts w:ascii="Times New Roman" w:hAnsi="Times New Roman" w:cs="Times New Roman"/>
          <w:sz w:val="32"/>
          <w:szCs w:val="32"/>
        </w:rPr>
        <w:t> </w:t>
      </w:r>
    </w:p>
    <w:p w14:paraId="07BB3F89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0136C2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136C2">
        <w:rPr>
          <w:rFonts w:ascii="Times New Roman" w:hAnsi="Times New Roman" w:cs="Times New Roman"/>
          <w:sz w:val="32"/>
          <w:szCs w:val="32"/>
        </w:rPr>
        <w:t xml:space="preserve"> заданием справились, молодцы! Наши солдаты отличались храбростью, смекалкой и весёлым характером.</w:t>
      </w:r>
    </w:p>
    <w:p w14:paraId="7FE7A269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3. Основной момент.</w:t>
      </w:r>
    </w:p>
    <w:p w14:paraId="744EA1F5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</w:p>
    <w:p w14:paraId="314C4107" w14:textId="28961EA7" w:rsidR="000136C2" w:rsidRPr="000136C2" w:rsidRDefault="000136C2" w:rsidP="00E62EEB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 xml:space="preserve">В годы войны вся наша страна поднялась на защиту Отечества. </w:t>
      </w:r>
    </w:p>
    <w:p w14:paraId="55676DCD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Самые главные решающие бои шли за Москву, Ленинград и Сталинград.</w:t>
      </w:r>
    </w:p>
    <w:p w14:paraId="5D7526F4" w14:textId="72AB9A84" w:rsidR="000136C2" w:rsidRPr="000136C2" w:rsidRDefault="000136C2" w:rsidP="00E62EEB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 xml:space="preserve">В Москве находилось наше правительство. Враг мечтал захватить Ленинград. В окруженном врагом городе люди погибали от холода и голода. В Сталинграде была решающая схватка с врагом, но наши войска </w:t>
      </w:r>
      <w:r w:rsidRPr="000136C2">
        <w:rPr>
          <w:rFonts w:ascii="Times New Roman" w:hAnsi="Times New Roman" w:cs="Times New Roman"/>
          <w:sz w:val="32"/>
          <w:szCs w:val="32"/>
        </w:rPr>
        <w:lastRenderedPageBreak/>
        <w:t xml:space="preserve">оказали </w:t>
      </w:r>
      <w:proofErr w:type="gramStart"/>
      <w:r w:rsidRPr="000136C2">
        <w:rPr>
          <w:rFonts w:ascii="Times New Roman" w:hAnsi="Times New Roman" w:cs="Times New Roman"/>
          <w:sz w:val="32"/>
          <w:szCs w:val="32"/>
        </w:rPr>
        <w:t>мощное сопротивление</w:t>
      </w:r>
      <w:proofErr w:type="gramEnd"/>
      <w:r w:rsidRPr="000136C2">
        <w:rPr>
          <w:rFonts w:ascii="Times New Roman" w:hAnsi="Times New Roman" w:cs="Times New Roman"/>
          <w:sz w:val="32"/>
          <w:szCs w:val="32"/>
        </w:rPr>
        <w:t xml:space="preserve"> и враг признал поражение. Девизом Сталинградской битвы были слова: «Ни шагу назад!»</w:t>
      </w:r>
      <w:r w:rsidR="00E62EEB" w:rsidRPr="00F8339D">
        <w:rPr>
          <w:rFonts w:ascii="Times New Roman" w:hAnsi="Times New Roman" w:cs="Times New Roman"/>
          <w:sz w:val="32"/>
          <w:szCs w:val="32"/>
        </w:rPr>
        <w:t xml:space="preserve"> </w:t>
      </w:r>
      <w:r w:rsidRPr="000136C2">
        <w:rPr>
          <w:rFonts w:ascii="Times New Roman" w:hAnsi="Times New Roman" w:cs="Times New Roman"/>
          <w:sz w:val="32"/>
          <w:szCs w:val="32"/>
        </w:rPr>
        <w:t xml:space="preserve">Много разных народов живет в России. </w:t>
      </w:r>
      <w:r w:rsidR="00E62EEB" w:rsidRPr="00F8339D">
        <w:rPr>
          <w:rFonts w:ascii="Times New Roman" w:hAnsi="Times New Roman" w:cs="Times New Roman"/>
          <w:sz w:val="32"/>
          <w:szCs w:val="32"/>
        </w:rPr>
        <w:t xml:space="preserve"> </w:t>
      </w:r>
      <w:r w:rsidRPr="000136C2">
        <w:rPr>
          <w:rFonts w:ascii="Times New Roman" w:hAnsi="Times New Roman" w:cs="Times New Roman"/>
          <w:sz w:val="32"/>
          <w:szCs w:val="32"/>
        </w:rPr>
        <w:t xml:space="preserve">В каждом городе есть памятник павшим в этой войне. </w:t>
      </w:r>
    </w:p>
    <w:p w14:paraId="72644391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Ребята, нам стало понятно - какой ценой завоеван мир?</w:t>
      </w:r>
    </w:p>
    <w:p w14:paraId="0B810538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>Цена мира на земле – это миллионы погибших солдат. Так пусть же голубь мира летит по планете и несет мир и счастье людям!</w:t>
      </w:r>
    </w:p>
    <w:p w14:paraId="17C78BC2" w14:textId="77777777" w:rsidR="000136C2" w:rsidRPr="000136C2" w:rsidRDefault="000136C2" w:rsidP="000136C2">
      <w:pPr>
        <w:numPr>
          <w:ilvl w:val="0"/>
          <w:numId w:val="10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Самостоятельная деятельность детей.</w:t>
      </w:r>
    </w:p>
    <w:p w14:paraId="5D493EA8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(дети подходят к столам, рассаживаются)</w:t>
      </w:r>
    </w:p>
    <w:p w14:paraId="5DF5A12D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</w:t>
      </w:r>
    </w:p>
    <w:p w14:paraId="168BE356" w14:textId="56502BC7" w:rsidR="000136C2" w:rsidRPr="000136C2" w:rsidRDefault="000136C2" w:rsidP="00FE198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sz w:val="32"/>
          <w:szCs w:val="32"/>
        </w:rPr>
        <w:t xml:space="preserve">Предлагаю сделать </w:t>
      </w:r>
      <w:r w:rsidR="00E62EEB" w:rsidRPr="00F8339D">
        <w:rPr>
          <w:rFonts w:ascii="Times New Roman" w:hAnsi="Times New Roman" w:cs="Times New Roman"/>
          <w:sz w:val="32"/>
          <w:szCs w:val="32"/>
        </w:rPr>
        <w:t xml:space="preserve">Красивые цветы для </w:t>
      </w:r>
      <w:r w:rsidRPr="000136C2">
        <w:rPr>
          <w:rFonts w:ascii="Times New Roman" w:hAnsi="Times New Roman" w:cs="Times New Roman"/>
          <w:sz w:val="32"/>
          <w:szCs w:val="32"/>
        </w:rPr>
        <w:t xml:space="preserve">голубей </w:t>
      </w:r>
      <w:r w:rsidR="00FE1982" w:rsidRPr="00F8339D">
        <w:rPr>
          <w:rFonts w:ascii="Times New Roman" w:hAnsi="Times New Roman" w:cs="Times New Roman"/>
          <w:sz w:val="32"/>
          <w:szCs w:val="32"/>
        </w:rPr>
        <w:t>мира</w:t>
      </w:r>
      <w:r w:rsidRPr="000136C2">
        <w:rPr>
          <w:rFonts w:ascii="Times New Roman" w:hAnsi="Times New Roman" w:cs="Times New Roman"/>
          <w:sz w:val="32"/>
          <w:szCs w:val="32"/>
        </w:rPr>
        <w:t xml:space="preserve">. </w:t>
      </w:r>
      <w:r w:rsidR="00FE1982" w:rsidRPr="00F8339D">
        <w:rPr>
          <w:rFonts w:ascii="Times New Roman" w:hAnsi="Times New Roman" w:cs="Times New Roman"/>
          <w:sz w:val="32"/>
          <w:szCs w:val="32"/>
        </w:rPr>
        <w:t xml:space="preserve">Заготовку для цветков </w:t>
      </w:r>
      <w:r w:rsidRPr="000136C2">
        <w:rPr>
          <w:rFonts w:ascii="Times New Roman" w:hAnsi="Times New Roman" w:cs="Times New Roman"/>
          <w:sz w:val="32"/>
          <w:szCs w:val="32"/>
        </w:rPr>
        <w:t xml:space="preserve">мы с вами приготовили на предварительной работе. Сейчас мы с вами </w:t>
      </w:r>
      <w:r w:rsidR="00FE1982" w:rsidRPr="00F8339D">
        <w:rPr>
          <w:rFonts w:ascii="Times New Roman" w:hAnsi="Times New Roman" w:cs="Times New Roman"/>
          <w:sz w:val="32"/>
          <w:szCs w:val="32"/>
        </w:rPr>
        <w:t>сделаем много цветов.</w:t>
      </w:r>
    </w:p>
    <w:p w14:paraId="0F9D1AE9" w14:textId="77777777" w:rsidR="000136C2" w:rsidRPr="000136C2" w:rsidRDefault="000136C2" w:rsidP="000136C2">
      <w:pPr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</w:rPr>
        <w:t>5. Подведение итогов.</w:t>
      </w:r>
    </w:p>
    <w:p w14:paraId="07DAB7C9" w14:textId="67E09C98" w:rsidR="000136C2" w:rsidRPr="00F8339D" w:rsidRDefault="000136C2" w:rsidP="000136C2">
      <w:pPr>
        <w:ind w:left="360"/>
        <w:rPr>
          <w:rFonts w:ascii="Times New Roman" w:hAnsi="Times New Roman" w:cs="Times New Roman"/>
          <w:sz w:val="32"/>
          <w:szCs w:val="32"/>
        </w:rPr>
      </w:pPr>
      <w:r w:rsidRPr="000136C2">
        <w:rPr>
          <w:rFonts w:ascii="Times New Roman" w:hAnsi="Times New Roman" w:cs="Times New Roman"/>
          <w:i/>
          <w:iCs/>
          <w:sz w:val="32"/>
          <w:szCs w:val="32"/>
          <w:u w:val="single"/>
        </w:rPr>
        <w:t>Воспитатель:</w:t>
      </w:r>
      <w:r w:rsidRPr="000136C2">
        <w:rPr>
          <w:rFonts w:ascii="Times New Roman" w:hAnsi="Times New Roman" w:cs="Times New Roman"/>
          <w:sz w:val="32"/>
          <w:szCs w:val="32"/>
        </w:rPr>
        <w:t> </w:t>
      </w:r>
      <w:r w:rsidR="00FE1982" w:rsidRPr="00F8339D">
        <w:rPr>
          <w:rFonts w:ascii="Times New Roman" w:hAnsi="Times New Roman" w:cs="Times New Roman"/>
          <w:sz w:val="32"/>
          <w:szCs w:val="32"/>
        </w:rPr>
        <w:t>Итогом нашего занятия служит составление общей композиции.</w:t>
      </w:r>
    </w:p>
    <w:p w14:paraId="2EE45FDE" w14:textId="0A3E89AA" w:rsidR="00FE1982" w:rsidRPr="00F8339D" w:rsidRDefault="00FE1982" w:rsidP="000136C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C33F336" w14:textId="07E00150" w:rsidR="00FE1982" w:rsidRPr="000136C2" w:rsidRDefault="00DD2D50" w:rsidP="00DD2D50">
      <w:pPr>
        <w:ind w:left="360"/>
        <w:rPr>
          <w:rFonts w:ascii="Times New Roman" w:hAnsi="Times New Roman" w:cs="Times New Roman"/>
          <w:sz w:val="32"/>
          <w:szCs w:val="32"/>
        </w:rPr>
      </w:pPr>
      <w:r w:rsidRPr="00F8339D"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r w:rsidRPr="00DD2D50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F8339D">
        <w:rPr>
          <w:rFonts w:ascii="Times New Roman" w:hAnsi="Times New Roman" w:cs="Times New Roman"/>
          <w:b/>
          <w:bCs/>
          <w:sz w:val="32"/>
          <w:szCs w:val="32"/>
        </w:rPr>
        <w:t xml:space="preserve">атриотический проект создание мини музея </w:t>
      </w:r>
      <w:bookmarkStart w:id="0" w:name="_GoBack"/>
      <w:bookmarkEnd w:id="0"/>
      <w:r w:rsidRPr="00DD2D5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F8339D">
        <w:rPr>
          <w:rFonts w:ascii="Times New Roman" w:hAnsi="Times New Roman" w:cs="Times New Roman"/>
          <w:b/>
          <w:bCs/>
          <w:sz w:val="32"/>
          <w:szCs w:val="32"/>
        </w:rPr>
        <w:t>Победный май</w:t>
      </w:r>
      <w:r w:rsidRPr="00DD2D5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70E501B" w14:textId="77777777" w:rsidR="00DD2D50" w:rsidRPr="00DD2D50" w:rsidRDefault="00DD2D50" w:rsidP="00DD2D50">
      <w:pPr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 w:rsidRPr="00DD2D50">
        <w:rPr>
          <w:rFonts w:ascii="Times New Roman" w:hAnsi="Times New Roman" w:cs="Times New Roman"/>
          <w:i/>
          <w:iCs/>
          <w:sz w:val="32"/>
          <w:szCs w:val="32"/>
        </w:rPr>
        <w:t>Методы реализации проекта:</w:t>
      </w:r>
    </w:p>
    <w:p w14:paraId="7B2401A2" w14:textId="77777777" w:rsidR="00DD2D50" w:rsidRPr="00DD2D50" w:rsidRDefault="00DD2D50" w:rsidP="00DD2D50">
      <w:pPr>
        <w:ind w:left="360"/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Всю работу, предшествующую созданию проекта можно разделить на несколько этапов:</w:t>
      </w:r>
    </w:p>
    <w:p w14:paraId="024B08AA" w14:textId="77777777" w:rsidR="00DD2D50" w:rsidRPr="00DD2D50" w:rsidRDefault="00DD2D50" w:rsidP="00DD2D50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Уточнение представлений детей о Великой Отечественной войне.</w:t>
      </w:r>
    </w:p>
    <w:p w14:paraId="1398220D" w14:textId="77777777" w:rsidR="00DD2D50" w:rsidRPr="00DD2D50" w:rsidRDefault="00DD2D50" w:rsidP="00DD2D50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Изучение литературных источников и интернет ресурсов по вопросам ознакомления детей с ВОВ.</w:t>
      </w:r>
    </w:p>
    <w:p w14:paraId="4E5EFA5B" w14:textId="77777777" w:rsidR="00DD2D50" w:rsidRPr="00DD2D50" w:rsidRDefault="00DD2D50" w:rsidP="00DD2D50">
      <w:pPr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 w:rsidRPr="00DD2D50">
        <w:rPr>
          <w:rFonts w:ascii="Times New Roman" w:hAnsi="Times New Roman" w:cs="Times New Roman"/>
          <w:i/>
          <w:iCs/>
          <w:sz w:val="32"/>
          <w:szCs w:val="32"/>
        </w:rPr>
        <w:t>  Проект реализуется по двум направлениям:</w:t>
      </w:r>
    </w:p>
    <w:p w14:paraId="2CB7574B" w14:textId="77777777" w:rsidR="00DD2D50" w:rsidRPr="00DD2D50" w:rsidRDefault="00DD2D50" w:rsidP="00DD2D50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Совместная деятельность с детьми.</w:t>
      </w:r>
    </w:p>
    <w:p w14:paraId="109C90BF" w14:textId="77777777" w:rsidR="00DD2D50" w:rsidRPr="00DD2D50" w:rsidRDefault="00DD2D50" w:rsidP="00DD2D50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Взаимодействие с родителями.</w:t>
      </w:r>
    </w:p>
    <w:p w14:paraId="6169A136" w14:textId="77777777" w:rsidR="00DD2D50" w:rsidRPr="00DD2D50" w:rsidRDefault="00DD2D50" w:rsidP="00DD2D50">
      <w:pPr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 w:rsidRPr="00DD2D50">
        <w:rPr>
          <w:rFonts w:ascii="Times New Roman" w:hAnsi="Times New Roman" w:cs="Times New Roman"/>
          <w:i/>
          <w:iCs/>
          <w:sz w:val="32"/>
          <w:szCs w:val="32"/>
        </w:rPr>
        <w:t>Формы работы с детьми:</w:t>
      </w:r>
    </w:p>
    <w:p w14:paraId="2C5A8CCE" w14:textId="77777777" w:rsidR="00DD2D50" w:rsidRPr="00DD2D50" w:rsidRDefault="00DD2D50" w:rsidP="00DD2D5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Изучение экспонатов, принесенных детьми для музея. Беседа по содержанию.</w:t>
      </w:r>
    </w:p>
    <w:p w14:paraId="28D87BCD" w14:textId="67D0E0E4" w:rsidR="00DD2D50" w:rsidRPr="00DD2D50" w:rsidRDefault="00DD2D50" w:rsidP="00DD2D5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lastRenderedPageBreak/>
        <w:t>Цикл занятий по познавательному блоку: «Никто не забыт и ничто не забыто», «Города-герои», «Подвиги в тылу», «Дети-герои ВОВ», «Женщины на войне», «Памятники ВОВ»,</w:t>
      </w:r>
    </w:p>
    <w:p w14:paraId="362E47A9" w14:textId="2A7428F3" w:rsidR="00DD2D50" w:rsidRPr="00DD2D50" w:rsidRDefault="00DD2D50" w:rsidP="00DD2D5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Чтение рассказов и стихов о войне</w:t>
      </w:r>
      <w:r w:rsidR="00413AF6" w:rsidRPr="00F8339D">
        <w:rPr>
          <w:rFonts w:ascii="Times New Roman" w:hAnsi="Times New Roman" w:cs="Times New Roman"/>
          <w:sz w:val="32"/>
          <w:szCs w:val="32"/>
        </w:rPr>
        <w:t>,</w:t>
      </w:r>
    </w:p>
    <w:p w14:paraId="287FFC6E" w14:textId="77777777" w:rsidR="00DD2D50" w:rsidRPr="00DD2D50" w:rsidRDefault="00DD2D50" w:rsidP="00DD2D5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Слушание и разучивание музыкальных произведений, песен.</w:t>
      </w:r>
    </w:p>
    <w:p w14:paraId="665D3858" w14:textId="4C4B23C3" w:rsidR="00DD2D50" w:rsidRPr="00DD2D50" w:rsidRDefault="00DD2D50" w:rsidP="00DD2D5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 xml:space="preserve">Создание </w:t>
      </w:r>
      <w:proofErr w:type="spellStart"/>
      <w:r w:rsidR="00413AF6" w:rsidRPr="00F8339D">
        <w:rPr>
          <w:rFonts w:ascii="Times New Roman" w:hAnsi="Times New Roman" w:cs="Times New Roman"/>
          <w:sz w:val="32"/>
          <w:szCs w:val="32"/>
        </w:rPr>
        <w:t>лэпбука</w:t>
      </w:r>
      <w:proofErr w:type="spellEnd"/>
    </w:p>
    <w:p w14:paraId="4F77E205" w14:textId="77777777" w:rsidR="00DD2D50" w:rsidRPr="00DD2D50" w:rsidRDefault="00DD2D50" w:rsidP="00DD2D50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Оформление мини-музея в группе.</w:t>
      </w:r>
    </w:p>
    <w:p w14:paraId="4C9C87CA" w14:textId="77777777" w:rsidR="00DD2D50" w:rsidRPr="00DD2D50" w:rsidRDefault="00DD2D50" w:rsidP="00DD2D50">
      <w:pPr>
        <w:ind w:left="360"/>
        <w:rPr>
          <w:rFonts w:ascii="Times New Roman" w:hAnsi="Times New Roman" w:cs="Times New Roman"/>
          <w:i/>
          <w:iCs/>
          <w:sz w:val="32"/>
          <w:szCs w:val="32"/>
        </w:rPr>
      </w:pPr>
      <w:r w:rsidRPr="00DD2D50">
        <w:rPr>
          <w:rFonts w:ascii="Times New Roman" w:hAnsi="Times New Roman" w:cs="Times New Roman"/>
          <w:i/>
          <w:iCs/>
          <w:sz w:val="32"/>
          <w:szCs w:val="32"/>
        </w:rPr>
        <w:t>Форма работы с родителями:</w:t>
      </w:r>
    </w:p>
    <w:p w14:paraId="2C1231DE" w14:textId="77777777" w:rsidR="00DD2D50" w:rsidRPr="00DD2D50" w:rsidRDefault="00DD2D50" w:rsidP="00DD2D5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Участие в сборе экспонатов для мини-музея.</w:t>
      </w:r>
    </w:p>
    <w:p w14:paraId="2CE78B66" w14:textId="77777777" w:rsidR="00DD2D50" w:rsidRPr="00DD2D50" w:rsidRDefault="00DD2D50" w:rsidP="00DD2D5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Привлечение родителей к книжной выставке произведений о войне.</w:t>
      </w:r>
    </w:p>
    <w:p w14:paraId="49DB85DF" w14:textId="75BEB9AA" w:rsidR="00DD2D50" w:rsidRPr="00DD2D50" w:rsidRDefault="00DD2D50" w:rsidP="00DD2D5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«Герои нашей семьи».</w:t>
      </w:r>
    </w:p>
    <w:p w14:paraId="05AB903C" w14:textId="77777777" w:rsidR="00DD2D50" w:rsidRPr="00DD2D50" w:rsidRDefault="00DD2D50" w:rsidP="00DD2D5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Совместные развлечения, игры-соревнования на военную тематику.</w:t>
      </w:r>
    </w:p>
    <w:p w14:paraId="3834213D" w14:textId="77777777" w:rsidR="00DD2D50" w:rsidRPr="00DD2D50" w:rsidRDefault="00DD2D50" w:rsidP="00DD2D50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Участие в оформлении мини-музея в группе.</w:t>
      </w:r>
    </w:p>
    <w:p w14:paraId="71D542FF" w14:textId="77777777" w:rsidR="00DD2D50" w:rsidRPr="00DD2D50" w:rsidRDefault="00DD2D50" w:rsidP="00DD2D50">
      <w:pPr>
        <w:ind w:left="360"/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Результаты реализации проекта:</w:t>
      </w:r>
    </w:p>
    <w:p w14:paraId="1D782DD8" w14:textId="77777777" w:rsidR="00DD2D50" w:rsidRPr="00DD2D50" w:rsidRDefault="00DD2D50" w:rsidP="00DD2D50">
      <w:pPr>
        <w:ind w:left="360"/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- сформированы представления о значении победы нашего народа в Великой Отечественной войне;</w:t>
      </w:r>
    </w:p>
    <w:p w14:paraId="33A558AB" w14:textId="445CB3FC" w:rsidR="00DD2D50" w:rsidRPr="00F8339D" w:rsidRDefault="00DD2D50" w:rsidP="00DD2D50">
      <w:pPr>
        <w:ind w:left="360"/>
        <w:rPr>
          <w:rFonts w:ascii="Times New Roman" w:hAnsi="Times New Roman" w:cs="Times New Roman"/>
          <w:sz w:val="32"/>
          <w:szCs w:val="32"/>
        </w:rPr>
      </w:pPr>
      <w:r w:rsidRPr="00DD2D50">
        <w:rPr>
          <w:rFonts w:ascii="Times New Roman" w:hAnsi="Times New Roman" w:cs="Times New Roman"/>
          <w:sz w:val="32"/>
          <w:szCs w:val="32"/>
        </w:rPr>
        <w:t>- создан мини музей</w:t>
      </w:r>
    </w:p>
    <w:p w14:paraId="3371A00B" w14:textId="77777777" w:rsidR="00F8339D" w:rsidRPr="00DD2D50" w:rsidRDefault="00F8339D" w:rsidP="00DD2D50">
      <w:pPr>
        <w:ind w:left="360"/>
      </w:pPr>
    </w:p>
    <w:p w14:paraId="109439F8" w14:textId="16F89A44" w:rsidR="005C4C1B" w:rsidRPr="00DD2D50" w:rsidRDefault="005C4C1B" w:rsidP="00413AF6"/>
    <w:p w14:paraId="11F2146E" w14:textId="05076D73" w:rsidR="000D1B6F" w:rsidRPr="00DD2D50" w:rsidRDefault="000D1B6F" w:rsidP="007E1391"/>
    <w:sectPr w:rsidR="000D1B6F" w:rsidRPr="00DD2D50" w:rsidSect="000D1B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1C6"/>
    <w:multiLevelType w:val="hybridMultilevel"/>
    <w:tmpl w:val="9AD46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6F24"/>
    <w:multiLevelType w:val="multilevel"/>
    <w:tmpl w:val="1FC6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562D9"/>
    <w:multiLevelType w:val="hybridMultilevel"/>
    <w:tmpl w:val="F3D6FA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27F2"/>
    <w:multiLevelType w:val="multilevel"/>
    <w:tmpl w:val="2E142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83C20"/>
    <w:multiLevelType w:val="multilevel"/>
    <w:tmpl w:val="B9D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13659"/>
    <w:multiLevelType w:val="hybridMultilevel"/>
    <w:tmpl w:val="77BE2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0597"/>
    <w:multiLevelType w:val="hybridMultilevel"/>
    <w:tmpl w:val="33746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B30A5"/>
    <w:multiLevelType w:val="multilevel"/>
    <w:tmpl w:val="B76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6488"/>
    <w:multiLevelType w:val="hybridMultilevel"/>
    <w:tmpl w:val="298C4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7692F"/>
    <w:multiLevelType w:val="multilevel"/>
    <w:tmpl w:val="DDEA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1260B"/>
    <w:multiLevelType w:val="multilevel"/>
    <w:tmpl w:val="4CCA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86AD9"/>
    <w:multiLevelType w:val="hybridMultilevel"/>
    <w:tmpl w:val="2DBC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410C7"/>
    <w:multiLevelType w:val="multilevel"/>
    <w:tmpl w:val="994A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46864"/>
    <w:multiLevelType w:val="multilevel"/>
    <w:tmpl w:val="0AAE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6F"/>
    <w:rsid w:val="000136C2"/>
    <w:rsid w:val="00043FA0"/>
    <w:rsid w:val="000B0FD3"/>
    <w:rsid w:val="000D1B6F"/>
    <w:rsid w:val="00143D9F"/>
    <w:rsid w:val="001F19C1"/>
    <w:rsid w:val="00413AF6"/>
    <w:rsid w:val="005C4C1B"/>
    <w:rsid w:val="007E1391"/>
    <w:rsid w:val="00A15363"/>
    <w:rsid w:val="00A85E57"/>
    <w:rsid w:val="00C12A30"/>
    <w:rsid w:val="00CB1C46"/>
    <w:rsid w:val="00D378A7"/>
    <w:rsid w:val="00D508D4"/>
    <w:rsid w:val="00DD2D50"/>
    <w:rsid w:val="00E233AC"/>
    <w:rsid w:val="00E62EEB"/>
    <w:rsid w:val="00EC71FE"/>
    <w:rsid w:val="00F8339D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8B3C"/>
  <w15:chartTrackingRefBased/>
  <w15:docId w15:val="{D9FAF654-5087-4A7C-84CC-DFEC3E97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8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E13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CB1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 Владимировна</cp:lastModifiedBy>
  <cp:revision>3</cp:revision>
  <dcterms:created xsi:type="dcterms:W3CDTF">2024-04-26T05:24:00Z</dcterms:created>
  <dcterms:modified xsi:type="dcterms:W3CDTF">2024-04-26T10:00:00Z</dcterms:modified>
</cp:coreProperties>
</file>