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w:body>
    <w:p>
      <w:pPr>
        <w:ind w:left="-564" w:right="-888" w:firstLine="588"/>
        <w:rPr>
          <w:rFonts w:ascii="Times New Roman" w:cs="Times New Roman" w:hAnsi="Times New Roman"/>
          <w:b/>
          <w:bCs/>
          <w:sz w:val="36"/>
          <w:szCs w:val="36"/>
        </w:rPr>
      </w:pPr>
      <w:r>
        <w:rPr>
          <w:rFonts w:ascii="Times New Roman" w:cs="Times New Roman" w:hAnsi="Times New Roman"/>
          <w:b/>
          <w:bCs/>
          <w:sz w:val="36"/>
          <w:szCs w:val="36"/>
          <w:lang w:val="ru-RU"/>
        </w:rPr>
        <w:t xml:space="preserve">               Семья и её роль в воспитании ребёнка</w:t>
      </w:r>
    </w:p>
    <w:p>
      <w:pPr>
        <w:ind w:left="-564" w:right="-888" w:firstLine="588"/>
        <w:rPr>
          <w:rFonts w:ascii="Times New Roman" w:cs="Times New Roman" w:hAnsi="Times New Roman"/>
          <w:b/>
          <w:bCs/>
          <w:sz w:val="28"/>
          <w:szCs w:val="28"/>
        </w:rPr>
      </w:pPr>
      <w:r>
        <w:rPr>
          <w:rFonts w:ascii="Times New Roman" w:cs="Times New Roman" w:hAnsi="Times New Roman"/>
          <w:b/>
          <w:bCs/>
          <w:sz w:val="28"/>
          <w:szCs w:val="28"/>
          <w:lang w:val="ru-RU"/>
        </w:rPr>
        <w:t>Семья для ребёнка.</w:t>
      </w:r>
    </w:p>
    <w:p>
      <w:pPr>
        <w:ind w:left="-564" w:right="-888" w:firstLine="588"/>
        <w:rPr>
          <w:rFonts w:ascii="Times New Roman" w:cs="Times New Roman" w:hAnsi="Times New Roman"/>
          <w:b w:val="off"/>
          <w:bCs w:val="off"/>
          <w:sz w:val="28"/>
          <w:szCs w:val="28"/>
        </w:rPr>
      </w:pPr>
      <w:r>
        <w:rPr>
          <w:rFonts w:ascii="Times New Roman" w:cs="Times New Roman" w:hAnsi="Times New Roman"/>
          <w:b w:val="off"/>
          <w:bCs w:val="off"/>
          <w:sz w:val="28"/>
          <w:szCs w:val="28"/>
          <w:lang w:val="ru-RU"/>
        </w:rPr>
        <w:t xml:space="preserve">В семье маленький человек проводит большую часть своей жизни. Для малыша “мир” - преимущественно мир семьи, в котором родители - главные опоры, без которых этот мир обрушится. Семья - одновременно и среда обитания, и воспитательная среда. Приобретённое в семье сохраняется в течение жизни. В семье закладываются основы личности, которая начинает формироваться в процессе отношений с близкими. </w:t>
      </w:r>
    </w:p>
    <w:p>
      <w:pPr>
        <w:ind w:left="-564" w:right="-888" w:firstLine="588"/>
        <w:rPr>
          <w:rFonts w:ascii="Times New Roman" w:cs="Times New Roman" w:hAnsi="Times New Roman"/>
          <w:b w:val="off"/>
          <w:bCs w:val="off"/>
          <w:sz w:val="28"/>
          <w:szCs w:val="28"/>
        </w:rPr>
      </w:pPr>
      <w:r>
        <w:rPr>
          <w:rFonts w:ascii="Times New Roman" w:cs="Times New Roman" w:hAnsi="Times New Roman"/>
          <w:b w:val="off"/>
          <w:bCs w:val="off"/>
          <w:sz w:val="28"/>
          <w:szCs w:val="28"/>
          <w:lang w:val="ru-RU"/>
        </w:rPr>
        <w:t>Без авторитета взрослых невозможно воспитание. Прививайте детям уважение к старшим членам семьи, к матери и отцу. Недопустимо пренебрежительно отзываться о ком - то из членов семьи, злословить при ребёнке.</w:t>
      </w:r>
    </w:p>
    <w:p>
      <w:pPr>
        <w:ind w:left="-564" w:right="-888" w:firstLine="588"/>
        <w:rPr>
          <w:rFonts w:ascii="Times New Roman" w:cs="Times New Roman" w:hAnsi="Times New Roman"/>
          <w:b/>
          <w:bCs/>
          <w:sz w:val="28"/>
          <w:szCs w:val="28"/>
        </w:rPr>
      </w:pPr>
      <w:r>
        <w:rPr>
          <w:rFonts w:ascii="Times New Roman" w:cs="Times New Roman" w:hAnsi="Times New Roman"/>
          <w:b/>
          <w:bCs/>
          <w:sz w:val="28"/>
          <w:szCs w:val="28"/>
          <w:lang w:val="ru-RU"/>
        </w:rPr>
        <w:t>В семье закладываются основы всех сторон развития личности ребёнка.</w:t>
      </w:r>
    </w:p>
    <w:p>
      <w:pPr>
        <w:ind w:left="-552" w:right="0" w:firstLine="540"/>
        <w:rPr>
          <w:rFonts w:ascii="Times New Roman" w:cs="Times New Roman" w:hAnsi="Times New Roman"/>
          <w:b w:val="off"/>
          <w:bCs w:val="off"/>
          <w:sz w:val="28"/>
          <w:szCs w:val="28"/>
        </w:rPr>
      </w:pPr>
      <w:r>
        <w:rPr>
          <w:rFonts w:ascii="Times New Roman" w:cs="Times New Roman" w:hAnsi="Times New Roman"/>
          <w:b w:val="off"/>
          <w:bCs w:val="off"/>
          <w:sz w:val="28"/>
          <w:szCs w:val="28"/>
          <w:lang w:val="ru-RU"/>
        </w:rPr>
        <w:t xml:space="preserve">- физической; </w:t>
      </w:r>
    </w:p>
    <w:p>
      <w:pPr>
        <w:ind w:left="-552" w:right="0" w:firstLine="516"/>
        <w:rPr>
          <w:rFonts w:ascii="Times New Roman" w:cs="Times New Roman" w:hAnsi="Times New Roman"/>
          <w:b w:val="off"/>
          <w:bCs w:val="off"/>
          <w:sz w:val="28"/>
          <w:szCs w:val="28"/>
        </w:rPr>
      </w:pPr>
      <w:r>
        <w:rPr>
          <w:rFonts w:ascii="Times New Roman" w:cs="Times New Roman" w:hAnsi="Times New Roman"/>
          <w:b w:val="off"/>
          <w:bCs w:val="off"/>
          <w:sz w:val="28"/>
          <w:szCs w:val="28"/>
        </w:rPr>
        <w:t xml:space="preserve">- </w:t>
      </w:r>
      <w:r>
        <w:rPr>
          <w:rFonts w:ascii="Times New Roman" w:cs="Times New Roman" w:hAnsi="Times New Roman"/>
          <w:b w:val="off"/>
          <w:bCs w:val="off"/>
          <w:sz w:val="28"/>
          <w:szCs w:val="28"/>
          <w:lang w:val="ru-RU"/>
        </w:rPr>
        <w:t>познавательной;</w:t>
      </w:r>
    </w:p>
    <w:p>
      <w:pPr>
        <w:tabs>
          <w:tab w:val="left" w:leader="none" w:pos="498"/>
        </w:tabs>
        <w:ind w:left="-564" w:right="0" w:firstLine="588"/>
        <w:rPr>
          <w:rFonts w:ascii="Times New Roman" w:cs="Times New Roman" w:hAnsi="Times New Roman"/>
          <w:b w:val="off"/>
          <w:bCs w:val="off"/>
          <w:sz w:val="28"/>
          <w:szCs w:val="28"/>
        </w:rPr>
      </w:pPr>
      <w:r>
        <w:rPr>
          <w:rFonts w:ascii="Times New Roman" w:cs="Times New Roman" w:hAnsi="Times New Roman"/>
          <w:b w:val="off"/>
          <w:bCs w:val="off"/>
          <w:sz w:val="28"/>
          <w:szCs w:val="28"/>
        </w:rPr>
        <w:t xml:space="preserve">- </w:t>
      </w:r>
      <w:r>
        <w:rPr>
          <w:rFonts w:ascii="Times New Roman" w:cs="Times New Roman" w:hAnsi="Times New Roman"/>
          <w:b w:val="off"/>
          <w:bCs w:val="off"/>
          <w:sz w:val="28"/>
          <w:szCs w:val="28"/>
          <w:lang w:val="ru-RU"/>
        </w:rPr>
        <w:t>речевой;</w:t>
      </w:r>
    </w:p>
    <w:p>
      <w:pPr>
        <w:tabs>
          <w:tab w:val="left" w:leader="none" w:pos="498"/>
        </w:tabs>
        <w:ind w:left="-576" w:right="0" w:firstLine="540"/>
        <w:rPr>
          <w:rFonts w:ascii="Times New Roman" w:cs="Times New Roman" w:hAnsi="Times New Roman"/>
          <w:b w:val="off"/>
          <w:bCs w:val="off"/>
          <w:sz w:val="28"/>
          <w:szCs w:val="28"/>
        </w:rPr>
      </w:pPr>
      <w:r>
        <w:rPr>
          <w:rFonts w:ascii="Times New Roman" w:cs="Times New Roman" w:hAnsi="Times New Roman"/>
          <w:b w:val="off"/>
          <w:bCs w:val="off"/>
          <w:sz w:val="28"/>
          <w:szCs w:val="28"/>
        </w:rPr>
        <w:t xml:space="preserve">- </w:t>
      </w:r>
      <w:r>
        <w:rPr>
          <w:rFonts w:ascii="Times New Roman" w:cs="Times New Roman" w:hAnsi="Times New Roman"/>
          <w:b w:val="off"/>
          <w:bCs w:val="off"/>
          <w:sz w:val="28"/>
          <w:szCs w:val="28"/>
          <w:lang w:val="ru-RU"/>
        </w:rPr>
        <w:t>духовно - нравственной;</w:t>
      </w:r>
    </w:p>
    <w:p>
      <w:pPr>
        <w:ind w:left="-588" w:right="0" w:firstLine="564"/>
        <w:rPr>
          <w:rFonts w:ascii="Times New Roman" w:cs="Times New Roman" w:hAnsi="Times New Roman"/>
          <w:b w:val="off"/>
          <w:bCs w:val="off"/>
          <w:sz w:val="28"/>
          <w:szCs w:val="28"/>
        </w:rPr>
      </w:pPr>
      <w:r>
        <w:rPr>
          <w:rFonts w:ascii="Times New Roman" w:cs="Times New Roman" w:hAnsi="Times New Roman"/>
          <w:b w:val="off"/>
          <w:bCs w:val="off"/>
          <w:sz w:val="28"/>
          <w:szCs w:val="28"/>
        </w:rPr>
        <w:t xml:space="preserve">- </w:t>
      </w:r>
      <w:r>
        <w:rPr>
          <w:rFonts w:ascii="Times New Roman" w:cs="Times New Roman" w:hAnsi="Times New Roman"/>
          <w:b w:val="off"/>
          <w:bCs w:val="off"/>
          <w:sz w:val="28"/>
          <w:szCs w:val="28"/>
          <w:lang w:val="ru-RU"/>
        </w:rPr>
        <w:t>художественно - эстетической.</w:t>
      </w:r>
    </w:p>
    <w:p>
      <w:pPr>
        <w:ind w:left="-588" w:right="0" w:firstLine="564"/>
        <w:rPr>
          <w:rFonts w:ascii="Times New Roman" w:cs="Times New Roman" w:hAnsi="Times New Roman"/>
          <w:b/>
          <w:bCs/>
          <w:sz w:val="28"/>
          <w:szCs w:val="28"/>
        </w:rPr>
      </w:pPr>
      <w:r>
        <w:rPr>
          <w:rFonts w:ascii="Times New Roman" w:cs="Times New Roman" w:hAnsi="Times New Roman"/>
          <w:b/>
          <w:bCs/>
          <w:sz w:val="28"/>
          <w:szCs w:val="28"/>
          <w:lang w:val="ru-RU"/>
        </w:rPr>
        <w:t>Семейный уклад и здоровье.</w:t>
      </w:r>
    </w:p>
    <w:p>
      <w:pPr>
        <w:tabs>
          <w:tab w:val="left" w:leader="none" w:pos="9006"/>
        </w:tabs>
        <w:ind w:left="-588" w:right="-912" w:firstLine="564"/>
        <w:rPr>
          <w:rFonts w:ascii="Times New Roman" w:cs="Times New Roman" w:hAnsi="Times New Roman"/>
          <w:b w:val="off"/>
          <w:bCs w:val="off"/>
          <w:sz w:val="28"/>
          <w:szCs w:val="28"/>
        </w:rPr>
      </w:pPr>
      <w:r>
        <w:rPr>
          <w:rFonts w:ascii="Times New Roman" w:cs="Times New Roman" w:hAnsi="Times New Roman"/>
          <w:b w:val="off"/>
          <w:bCs w:val="off"/>
          <w:sz w:val="28"/>
          <w:szCs w:val="28"/>
          <w:lang w:val="ru-RU"/>
        </w:rPr>
        <w:t>Забота о здоровье ребёнка начинается со здорового образа жизни в семье. Здоровый образ жизни - это и благоприятный эмоциональный климат, и доброжелательное отношение членов семьи друг к другу, и создание условий для активной деятельности ребёнка, и культивирование движения, здорового питания, трудовой активности, и отказ взрослых от алкоголя, курения.</w:t>
      </w:r>
    </w:p>
    <w:p>
      <w:pPr>
        <w:tabs>
          <w:tab w:val="left" w:leader="none" w:pos="9006"/>
        </w:tabs>
        <w:ind w:left="-588" w:right="-912" w:firstLine="564"/>
        <w:rPr>
          <w:rFonts w:ascii="Times New Roman" w:cs="Times New Roman" w:hAnsi="Times New Roman"/>
          <w:b/>
          <w:bCs/>
          <w:sz w:val="28"/>
          <w:szCs w:val="28"/>
        </w:rPr>
      </w:pPr>
      <w:r>
        <w:rPr>
          <w:rFonts w:ascii="Times New Roman" w:cs="Times New Roman" w:hAnsi="Times New Roman"/>
          <w:b/>
          <w:bCs/>
          <w:sz w:val="28"/>
          <w:szCs w:val="28"/>
          <w:lang w:val="ru-RU"/>
        </w:rPr>
        <w:t>Условия познавательного развития.</w:t>
      </w:r>
    </w:p>
    <w:p>
      <w:pPr>
        <w:tabs>
          <w:tab w:val="left" w:leader="none" w:pos="9006"/>
        </w:tabs>
        <w:ind w:left="-588" w:right="-912" w:firstLine="564"/>
        <w:rPr>
          <w:rFonts w:ascii="Times New Roman" w:cs="Times New Roman" w:hAnsi="Times New Roman"/>
          <w:b w:val="off"/>
          <w:bCs w:val="off"/>
          <w:sz w:val="28"/>
          <w:szCs w:val="28"/>
        </w:rPr>
      </w:pPr>
      <w:r>
        <w:rPr>
          <w:rFonts w:ascii="Times New Roman" w:cs="Times New Roman" w:hAnsi="Times New Roman"/>
          <w:b w:val="off"/>
          <w:bCs w:val="off"/>
          <w:sz w:val="28"/>
          <w:szCs w:val="28"/>
          <w:lang w:val="ru-RU"/>
        </w:rPr>
        <w:t>Познавательное развитие предполагает развитие интеллекта (разума) ребёнка, его познавательных способностей, формирование представлений о себе, развитие воображения, любознательности, творческой активности.</w:t>
      </w:r>
    </w:p>
    <w:p>
      <w:pPr>
        <w:tabs>
          <w:tab w:val="left" w:leader="none" w:pos="9006"/>
        </w:tabs>
        <w:ind w:left="-588" w:right="-912" w:firstLine="564"/>
        <w:rPr>
          <w:rFonts w:ascii="Times New Roman" w:cs="Times New Roman" w:hAnsi="Times New Roman"/>
          <w:b w:val="off"/>
          <w:bCs w:val="off"/>
          <w:sz w:val="28"/>
          <w:szCs w:val="28"/>
        </w:rPr>
      </w:pPr>
      <w:r>
        <w:rPr>
          <w:rFonts w:ascii="Times New Roman" w:cs="Times New Roman" w:hAnsi="Times New Roman"/>
          <w:b w:val="off"/>
          <w:bCs w:val="off"/>
          <w:sz w:val="28"/>
          <w:szCs w:val="28"/>
          <w:lang w:val="ru-RU"/>
        </w:rPr>
        <w:t>Характер ребёнка и его мироощущение в значительной степени зависят от впечатлений и установок, полученных от родных и близких, и в первую очередь от матери. Маленькие дети психологически составляют с ней единое целое, чутко реагируя на её внутреннее состояние. Для полноценного развития детям обязательно нужны радость и чувство защищенности. В спокойной, жизнерадостной атмосфере у ребёнка формируется чувство психологического комфорта и безопасности, в противном случае ребёнок проявляет тревожность и возбудимость.</w:t>
      </w:r>
    </w:p>
    <w:p>
      <w:pPr>
        <w:tabs>
          <w:tab w:val="left" w:leader="none" w:pos="9006"/>
        </w:tabs>
        <w:ind w:left="-588" w:right="-912" w:firstLine="564"/>
        <w:rPr>
          <w:rFonts w:ascii="Times New Roman" w:cs="Times New Roman" w:hAnsi="Times New Roman"/>
          <w:b w:val="off"/>
          <w:bCs w:val="off"/>
          <w:sz w:val="28"/>
          <w:szCs w:val="28"/>
        </w:rPr>
      </w:pPr>
      <w:r>
        <w:rPr>
          <w:rFonts w:ascii="Times New Roman" w:cs="Times New Roman" w:hAnsi="Times New Roman"/>
          <w:b w:val="off"/>
          <w:bCs w:val="off"/>
          <w:sz w:val="28"/>
          <w:szCs w:val="28"/>
          <w:lang w:val="ru-RU"/>
        </w:rPr>
        <w:t>Попробуйте завести “дневник самонаблюдения”: посчитайте, сколько раз за неделю вы выразили радость, а сколько за тот же промежуток времени - недовольство, осуждение, раздражение, гнев. “Запирайте” негативные чувства на время общения с детьми!</w:t>
      </w:r>
    </w:p>
    <w:p>
      <w:pPr>
        <w:tabs>
          <w:tab w:val="left" w:leader="none" w:pos="9006"/>
        </w:tabs>
        <w:ind w:left="-588" w:right="-912" w:firstLine="564"/>
        <w:rPr>
          <w:rFonts w:ascii="Times New Roman" w:cs="Times New Roman" w:hAnsi="Times New Roman"/>
          <w:b/>
          <w:bCs/>
          <w:sz w:val="28"/>
          <w:szCs w:val="28"/>
        </w:rPr>
      </w:pPr>
      <w:r>
        <w:rPr>
          <w:rFonts w:ascii="Times New Roman" w:cs="Times New Roman" w:hAnsi="Times New Roman"/>
          <w:b/>
          <w:bCs/>
          <w:sz w:val="28"/>
          <w:szCs w:val="28"/>
          <w:lang w:val="ru-RU"/>
        </w:rPr>
        <w:t>Развитие речи.</w:t>
      </w:r>
    </w:p>
    <w:p>
      <w:pPr>
        <w:tabs>
          <w:tab w:val="left" w:leader="none" w:pos="9006"/>
        </w:tabs>
        <w:ind w:left="-588" w:right="-912" w:firstLine="564"/>
        <w:rPr>
          <w:rFonts w:ascii="Times New Roman" w:cs="Times New Roman" w:hAnsi="Times New Roman"/>
          <w:b w:val="off"/>
          <w:bCs w:val="off"/>
          <w:sz w:val="28"/>
          <w:szCs w:val="28"/>
        </w:rPr>
      </w:pPr>
      <w:r>
        <w:rPr>
          <w:rFonts w:ascii="Times New Roman" w:cs="Times New Roman" w:hAnsi="Times New Roman"/>
          <w:b w:val="off"/>
          <w:bCs w:val="off"/>
          <w:sz w:val="28"/>
          <w:szCs w:val="28"/>
          <w:lang w:val="ru-RU"/>
        </w:rPr>
        <w:t>Связная речь развивается в постоянном повседневном общении. Дети строят свою речь в соответствии с той речью, которую слышат вокруг. Речь взрослого должна быть чёткой, спокойной, понятной.</w:t>
      </w:r>
    </w:p>
    <w:p>
      <w:pPr>
        <w:tabs>
          <w:tab w:val="left" w:leader="none" w:pos="9006"/>
        </w:tabs>
        <w:ind w:left="-588" w:right="-912" w:firstLine="564"/>
        <w:rPr>
          <w:rFonts w:ascii="Times New Roman" w:cs="Times New Roman" w:hAnsi="Times New Roman"/>
          <w:b w:val="off"/>
          <w:bCs w:val="off"/>
          <w:sz w:val="28"/>
          <w:szCs w:val="28"/>
        </w:rPr>
      </w:pPr>
      <w:r>
        <w:rPr>
          <w:rFonts w:ascii="Times New Roman" w:cs="Times New Roman" w:hAnsi="Times New Roman"/>
          <w:b w:val="off"/>
          <w:bCs w:val="off"/>
          <w:sz w:val="28"/>
          <w:szCs w:val="28"/>
          <w:lang w:val="ru-RU"/>
        </w:rPr>
        <w:t>Старайтесь как можно больше разговаривать с ребёнком! Необходимо обеспечить полноценное общение как в количественном отношении (в смысле уделяемого времени), так и в качественном (интеллектуально и эмоционально).</w:t>
      </w:r>
    </w:p>
    <w:p>
      <w:pPr>
        <w:tabs>
          <w:tab w:val="left" w:leader="none" w:pos="9006"/>
        </w:tabs>
        <w:ind w:left="-588" w:right="-912" w:firstLine="564"/>
        <w:rPr>
          <w:rFonts w:ascii="Times New Roman" w:cs="Times New Roman" w:hAnsi="Times New Roman"/>
          <w:b w:val="off"/>
          <w:bCs w:val="off"/>
          <w:sz w:val="28"/>
          <w:szCs w:val="28"/>
        </w:rPr>
      </w:pPr>
      <w:r>
        <w:rPr>
          <w:rFonts w:ascii="Times New Roman" w:cs="Times New Roman" w:hAnsi="Times New Roman"/>
          <w:b w:val="off"/>
          <w:bCs w:val="off"/>
          <w:sz w:val="28"/>
          <w:szCs w:val="28"/>
          <w:lang w:val="ru-RU"/>
        </w:rPr>
        <w:t>Введите традицию ежедневного обмена впечатлениями о прожитом дне. Заинтересованно и внимательно выслушивайте рассказы и вопросы ребёнка.</w:t>
      </w:r>
    </w:p>
    <w:p>
      <w:pPr>
        <w:tabs>
          <w:tab w:val="left" w:leader="none" w:pos="9006"/>
        </w:tabs>
        <w:ind w:left="-588" w:right="-912" w:firstLine="564"/>
        <w:rPr>
          <w:rFonts w:ascii="Times New Roman" w:cs="Times New Roman" w:hAnsi="Times New Roman"/>
          <w:b w:val="off"/>
          <w:bCs w:val="off"/>
          <w:sz w:val="28"/>
          <w:szCs w:val="28"/>
        </w:rPr>
      </w:pPr>
      <w:r>
        <w:rPr>
          <w:rFonts w:ascii="Times New Roman" w:cs="Times New Roman" w:hAnsi="Times New Roman"/>
          <w:b w:val="off"/>
          <w:bCs w:val="off"/>
          <w:sz w:val="28"/>
          <w:szCs w:val="28"/>
          <w:lang w:val="ru-RU"/>
        </w:rPr>
        <w:t>Помогайте ребёнку овладевать речью. Приучайте чётко и правильно произносить звуки. Ненавязчиво поправляйте его, если он неправильно произносит слово или неверно строит фразу, причём старайтесь делать это по ходу разговора так, чтобы поправка не прерывала беседы. Обязательно читайте детям, беседуйте о прочитанном, соотносите с его жизненным опытом. Читая детям, обсуждайте прочитанное.</w:t>
      </w:r>
    </w:p>
    <w:p>
      <w:pPr>
        <w:tabs>
          <w:tab w:val="left" w:leader="none" w:pos="9006"/>
        </w:tabs>
        <w:ind w:left="-588" w:right="-912" w:firstLine="564"/>
        <w:rPr>
          <w:rFonts w:ascii="Times New Roman" w:cs="Times New Roman" w:hAnsi="Times New Roman"/>
          <w:b/>
          <w:bCs/>
          <w:sz w:val="28"/>
          <w:szCs w:val="28"/>
        </w:rPr>
      </w:pPr>
      <w:r>
        <w:rPr>
          <w:rFonts w:ascii="Times New Roman" w:cs="Times New Roman" w:hAnsi="Times New Roman"/>
          <w:b/>
          <w:bCs/>
          <w:sz w:val="28"/>
          <w:szCs w:val="28"/>
          <w:lang w:val="ru-RU"/>
        </w:rPr>
        <w:t>Художественно - эстетическое развитие.</w:t>
      </w:r>
    </w:p>
    <w:p>
      <w:pPr>
        <w:tabs>
          <w:tab w:val="left" w:leader="none" w:pos="9006"/>
        </w:tabs>
        <w:ind w:left="-588" w:right="-912" w:firstLine="564"/>
        <w:rPr>
          <w:rFonts w:ascii="Times New Roman" w:cs="Times New Roman" w:hAnsi="Times New Roman"/>
          <w:b w:val="off"/>
          <w:bCs w:val="off"/>
          <w:sz w:val="28"/>
          <w:szCs w:val="28"/>
          <w:lang w:val="ru-RU"/>
        </w:rPr>
      </w:pPr>
      <w:r>
        <w:rPr>
          <w:rFonts w:ascii="Times New Roman" w:cs="Times New Roman" w:hAnsi="Times New Roman"/>
          <w:b w:val="off"/>
          <w:bCs w:val="off"/>
          <w:sz w:val="28"/>
          <w:szCs w:val="28"/>
          <w:lang w:val="ru-RU"/>
        </w:rPr>
        <w:t>Книга не только источник знаний, но и средство художественного воспитания. Приучайте ребёнка внимательно,  осмысленно рассматривать иллюстрации, задавайте вопросы, акцентируйте внимание на деталях, объясняйте, какой текст иллюстрирует картинка.</w:t>
      </w:r>
    </w:p>
    <w:p>
      <w:pPr>
        <w:tabs>
          <w:tab w:val="left" w:leader="none" w:pos="9006"/>
        </w:tabs>
        <w:ind w:left="-588" w:right="-912" w:firstLine="564"/>
        <w:rPr>
          <w:rFonts w:ascii="Times New Roman" w:cs="Times New Roman" w:hAnsi="Times New Roman"/>
          <w:b w:val="off"/>
          <w:bCs w:val="off"/>
          <w:sz w:val="28"/>
          <w:szCs w:val="28"/>
          <w:lang w:val="ru-RU"/>
        </w:rPr>
      </w:pPr>
      <w:r>
        <w:rPr>
          <w:rFonts w:ascii="Times New Roman" w:cs="Times New Roman" w:hAnsi="Times New Roman"/>
          <w:b w:val="off"/>
          <w:bCs w:val="off"/>
          <w:sz w:val="28"/>
          <w:szCs w:val="28"/>
          <w:lang w:val="ru-RU"/>
        </w:rPr>
        <w:t>С ознакомления с красивой игрушкой, красочно оформленной книгой, уютной квартирой начинается развитие чувства прекрасного у ребёнка. Учите ребёнка воспринимать, слушать музыку, сопереживать персонажам художественных произведений, воспринимать изобразительное искусство и мир природы.</w:t>
      </w:r>
    </w:p>
    <w:p>
      <w:pPr>
        <w:tabs>
          <w:tab w:val="left" w:leader="none" w:pos="9006"/>
        </w:tabs>
        <w:ind w:left="-588" w:right="-912" w:firstLine="564"/>
        <w:rPr>
          <w:rFonts w:ascii="Times New Roman" w:cs="Times New Roman" w:hAnsi="Times New Roman"/>
          <w:b w:val="off"/>
          <w:bCs w:val="off"/>
          <w:sz w:val="28"/>
          <w:szCs w:val="28"/>
        </w:rPr>
      </w:pPr>
      <w:r>
        <w:rPr>
          <w:rFonts w:ascii="Times New Roman" w:cs="Times New Roman" w:hAnsi="Times New Roman"/>
          <w:b w:val="off"/>
          <w:bCs w:val="off"/>
          <w:sz w:val="28"/>
          <w:szCs w:val="28"/>
          <w:lang w:val="ru-RU"/>
        </w:rPr>
        <w:t xml:space="preserve">Без названий нет знаний! Знакомя ребёнка с окружающим миром, приучая обозначать все предметы и явления словом, вы содействуете формированию его мышления. </w:t>
      </w:r>
    </w:p>
    <w:p>
      <w:pPr>
        <w:tabs>
          <w:tab w:val="left" w:leader="none" w:pos="9006"/>
        </w:tabs>
        <w:ind w:left="-588" w:right="-912" w:firstLine="564"/>
        <w:rPr>
          <w:rFonts w:ascii="Times New Roman" w:cs="Times New Roman" w:hAnsi="Times New Roman"/>
          <w:b/>
          <w:bCs/>
          <w:sz w:val="28"/>
          <w:szCs w:val="28"/>
          <w:lang w:val="ru-RU"/>
        </w:rPr>
      </w:pPr>
    </w:p>
    <w:p>
      <w:pPr>
        <w:tabs>
          <w:tab w:val="left" w:leader="none" w:pos="9006"/>
        </w:tabs>
        <w:ind w:left="-588" w:right="-912" w:firstLine="564"/>
        <w:rPr>
          <w:rFonts w:ascii="Times New Roman" w:cs="Times New Roman" w:hAnsi="Times New Roman"/>
          <w:b/>
          <w:bCs/>
          <w:sz w:val="28"/>
          <w:szCs w:val="28"/>
        </w:rPr>
      </w:pPr>
      <w:r>
        <w:rPr>
          <w:rFonts w:ascii="Times New Roman" w:cs="Times New Roman" w:hAnsi="Times New Roman"/>
          <w:b/>
          <w:bCs/>
          <w:sz w:val="28"/>
          <w:szCs w:val="28"/>
          <w:lang w:val="ru-RU"/>
        </w:rPr>
        <w:t>Труд и социальное развитие.</w:t>
      </w:r>
    </w:p>
    <w:p>
      <w:pPr>
        <w:tabs>
          <w:tab w:val="left" w:leader="none" w:pos="9006"/>
        </w:tabs>
        <w:ind w:left="-588" w:right="-912" w:firstLine="564"/>
        <w:rPr>
          <w:rFonts w:ascii="Times New Roman" w:cs="Times New Roman" w:hAnsi="Times New Roman"/>
          <w:b w:val="off"/>
          <w:bCs w:val="off"/>
          <w:sz w:val="28"/>
          <w:szCs w:val="28"/>
          <w:lang w:val="ru-RU"/>
        </w:rPr>
      </w:pPr>
      <w:r>
        <w:rPr>
          <w:rFonts w:ascii="Times New Roman" w:cs="Times New Roman" w:hAnsi="Times New Roman"/>
          <w:b w:val="off"/>
          <w:bCs w:val="off"/>
          <w:sz w:val="28"/>
          <w:szCs w:val="28"/>
          <w:lang w:val="ru-RU"/>
        </w:rPr>
        <w:t xml:space="preserve">Социально - коммуникативное развитие направлено на усвоение принятых в обществе норм и ценностей, становление  самостоятельности, взаимодействия со взрослыми и сверстниками, формирование основ безопасного  поведения. </w:t>
      </w:r>
      <w:r>
        <w:rPr>
          <w:rFonts w:ascii="Times New Roman" w:cs="Times New Roman" w:hAnsi="Times New Roman"/>
          <w:b w:val="off"/>
          <w:bCs w:val="off"/>
          <w:sz w:val="28"/>
          <w:szCs w:val="28"/>
          <w:lang w:val="ru-RU"/>
        </w:rPr>
        <w:t>Самообслуживание - начало трудового воспитания дошкольника. Ребёнок должен сам поддерживать порядок в своих вещах, игрушках, убирать постель, готовить рабочее место к занятиям. Ребёнку, воспитанному в атмосфере всеобщего умиления, кажется, что ему всё можно, он не умеет и не хочет трудиться, не развивает настойчивости, - и этим создаётся задел для многих проблем в будущем.</w:t>
      </w:r>
    </w:p>
    <w:p>
      <w:pPr>
        <w:tabs>
          <w:tab w:val="left" w:leader="none" w:pos="9006"/>
        </w:tabs>
        <w:ind w:left="-588" w:right="-912" w:firstLine="564"/>
        <w:rPr>
          <w:rFonts w:ascii="Times New Roman" w:cs="Times New Roman" w:hAnsi="Times New Roman"/>
          <w:b w:val="off"/>
          <w:bCs w:val="off"/>
          <w:sz w:val="28"/>
          <w:szCs w:val="28"/>
          <w:lang w:val="ru-RU"/>
        </w:rPr>
      </w:pPr>
      <w:r>
        <w:rPr>
          <w:rFonts w:ascii="Times New Roman" w:cs="Times New Roman" w:hAnsi="Times New Roman"/>
          <w:b w:val="off"/>
          <w:bCs w:val="off"/>
          <w:sz w:val="28"/>
          <w:szCs w:val="28"/>
          <w:lang w:val="ru-RU"/>
        </w:rPr>
        <w:t>Запомните: не нужно делать за ребёнка то, что он может сделать сам.</w:t>
      </w:r>
    </w:p>
    <w:p>
      <w:pPr>
        <w:tabs>
          <w:tab w:val="left" w:leader="none" w:pos="9006"/>
        </w:tabs>
        <w:ind w:left="-588" w:right="-912" w:firstLine="564"/>
        <w:rPr>
          <w:rFonts w:ascii="Times New Roman" w:cs="Times New Roman" w:hAnsi="Times New Roman"/>
          <w:b w:val="off"/>
          <w:bCs w:val="off"/>
          <w:sz w:val="28"/>
          <w:szCs w:val="28"/>
          <w:lang w:val="ru-RU"/>
        </w:rPr>
      </w:pPr>
      <w:r>
        <w:rPr>
          <w:rFonts w:ascii="Times New Roman" w:cs="Times New Roman" w:hAnsi="Times New Roman"/>
          <w:b w:val="off"/>
          <w:bCs w:val="off"/>
          <w:sz w:val="28"/>
          <w:szCs w:val="28"/>
          <w:lang w:val="ru-RU"/>
        </w:rPr>
        <w:t>Обязательно давайте ребёнку несложные поручения и возможность наблюдать за работой взрослых: ребёнок должен усвоить, что все люди работают, имеют обязанности перед другими людьми, и их труд достоин уважения.</w:t>
      </w:r>
    </w:p>
    <w:p>
      <w:pPr>
        <w:tabs>
          <w:tab w:val="left" w:leader="none" w:pos="9006"/>
        </w:tabs>
        <w:ind w:left="-588" w:right="-912" w:firstLine="564"/>
        <w:rPr>
          <w:rFonts w:ascii="Times New Roman" w:cs="Times New Roman" w:hAnsi="Times New Roman"/>
          <w:b w:val="off"/>
          <w:bCs w:val="off"/>
          <w:sz w:val="28"/>
          <w:szCs w:val="28"/>
          <w:lang w:val="ru-RU"/>
        </w:rPr>
      </w:pPr>
      <w:r>
        <w:rPr>
          <w:rFonts w:ascii="Times New Roman" w:cs="Times New Roman" w:hAnsi="Times New Roman"/>
          <w:b w:val="off"/>
          <w:bCs w:val="off"/>
          <w:sz w:val="28"/>
          <w:szCs w:val="28"/>
          <w:lang w:val="ru-RU"/>
        </w:rPr>
        <w:t>Стремление действовать самому, подражая труду взрослого, - важная черта поведения дошкольника. Не упустите время, пока малыша радует само выполнение трудовых операций.</w:t>
      </w:r>
    </w:p>
    <w:p>
      <w:pPr>
        <w:tabs>
          <w:tab w:val="left" w:leader="none" w:pos="9006"/>
        </w:tabs>
        <w:ind w:left="-588" w:right="-912" w:firstLine="564"/>
        <w:rPr>
          <w:rFonts w:ascii="Times New Roman" w:cs="Times New Roman" w:hAnsi="Times New Roman"/>
          <w:b w:val="off"/>
          <w:bCs w:val="off"/>
          <w:sz w:val="28"/>
          <w:szCs w:val="28"/>
          <w:lang w:val="ru-RU"/>
        </w:rPr>
      </w:pPr>
      <w:r>
        <w:rPr>
          <w:rFonts w:ascii="Times New Roman" w:cs="Times New Roman" w:hAnsi="Times New Roman"/>
          <w:b w:val="off"/>
          <w:bCs w:val="off"/>
          <w:sz w:val="28"/>
          <w:szCs w:val="28"/>
          <w:lang w:val="ru-RU"/>
        </w:rPr>
        <w:t>Трудовые навыки играют ведущую роль в формировании самодисциплины.</w:t>
      </w:r>
    </w:p>
    <w:p>
      <w:pPr>
        <w:tabs>
          <w:tab w:val="left" w:leader="none" w:pos="9006"/>
        </w:tabs>
        <w:ind w:left="-588" w:right="-912" w:firstLine="564"/>
        <w:rPr>
          <w:rFonts w:ascii="Times New Roman" w:cs="Times New Roman" w:hAnsi="Times New Roman"/>
          <w:b/>
          <w:bCs/>
          <w:sz w:val="28"/>
          <w:szCs w:val="28"/>
          <w:lang w:val="ru-RU"/>
        </w:rPr>
      </w:pPr>
      <w:r>
        <w:rPr>
          <w:rFonts w:ascii="Times New Roman" w:cs="Times New Roman" w:hAnsi="Times New Roman"/>
          <w:b/>
          <w:bCs/>
          <w:sz w:val="28"/>
          <w:szCs w:val="28"/>
          <w:lang w:val="ru-RU"/>
        </w:rPr>
        <w:t xml:space="preserve">      </w:t>
      </w:r>
    </w:p>
    <w:p>
      <w:pPr>
        <w:tabs>
          <w:tab w:val="left" w:leader="none" w:pos="9006"/>
        </w:tabs>
        <w:ind w:left="-588" w:right="-912" w:firstLine="564"/>
        <w:rPr>
          <w:rFonts w:ascii="Times New Roman" w:cs="Times New Roman" w:hAnsi="Times New Roman"/>
          <w:b/>
          <w:bCs/>
          <w:sz w:val="28"/>
          <w:szCs w:val="28"/>
          <w:lang w:val="ru-RU"/>
        </w:rPr>
      </w:pPr>
      <w:r>
        <w:rPr>
          <w:rFonts w:ascii="Times New Roman" w:cs="Times New Roman" w:hAnsi="Times New Roman"/>
          <w:b/>
          <w:bCs/>
          <w:sz w:val="28"/>
          <w:szCs w:val="28"/>
          <w:lang w:val="ru-RU"/>
        </w:rPr>
        <w:t xml:space="preserve">         Важные рекомендации родителям по воспитанию ребёнка.</w:t>
      </w:r>
    </w:p>
    <w:p>
      <w:pPr>
        <w:tabs>
          <w:tab w:val="left" w:leader="none" w:pos="9006"/>
        </w:tabs>
        <w:ind w:left="-588" w:right="-912" w:firstLine="564"/>
        <w:rPr>
          <w:rFonts w:ascii="Times New Roman" w:cs="Times New Roman" w:hAnsi="Times New Roman"/>
          <w:b/>
          <w:bCs/>
          <w:sz w:val="28"/>
          <w:szCs w:val="28"/>
        </w:rPr>
      </w:pPr>
      <w:r>
        <w:rPr>
          <w:rFonts w:ascii="Times New Roman" w:cs="Times New Roman" w:hAnsi="Times New Roman"/>
          <w:b/>
          <w:bCs/>
          <w:sz w:val="28"/>
          <w:szCs w:val="28"/>
          <w:lang w:val="ru-RU"/>
        </w:rPr>
        <w:t>Говорите ребёнку, что вы его любите.</w:t>
      </w:r>
    </w:p>
    <w:p>
      <w:pPr>
        <w:tabs>
          <w:tab w:val="left" w:leader="none" w:pos="9006"/>
        </w:tabs>
        <w:ind w:left="-588" w:right="-912" w:firstLine="564"/>
        <w:rPr>
          <w:rFonts w:ascii="Times New Roman" w:cs="Times New Roman" w:hAnsi="Times New Roman"/>
          <w:b w:val="off"/>
          <w:bCs w:val="off"/>
          <w:sz w:val="28"/>
          <w:szCs w:val="28"/>
        </w:rPr>
      </w:pPr>
      <w:r>
        <w:rPr>
          <w:rFonts w:ascii="Times New Roman" w:cs="Times New Roman" w:hAnsi="Times New Roman"/>
          <w:b w:val="off"/>
          <w:bCs w:val="off"/>
          <w:sz w:val="28"/>
          <w:szCs w:val="28"/>
          <w:lang w:val="ru-RU"/>
        </w:rPr>
        <w:t>Отсутствие любви и неумение хвалить и поддерживать своих детей приводят к проблемам выросших детей во взрослой жизни. Родителям необходимо поддерживать у ребёнка уверенность в том, что его любят, о нём заботятся, что его плохой поступок не влияет на отношение к нему в целом.</w:t>
      </w:r>
    </w:p>
    <w:p>
      <w:pPr>
        <w:tabs>
          <w:tab w:val="left" w:leader="none" w:pos="9006"/>
        </w:tabs>
        <w:ind w:left="-588" w:right="-912" w:firstLine="564"/>
        <w:rPr>
          <w:rFonts w:ascii="Times New Roman" w:cs="Times New Roman" w:hAnsi="Times New Roman"/>
          <w:b/>
          <w:bCs/>
          <w:sz w:val="28"/>
          <w:szCs w:val="28"/>
        </w:rPr>
      </w:pPr>
      <w:r>
        <w:rPr>
          <w:rFonts w:ascii="Times New Roman" w:cs="Times New Roman" w:hAnsi="Times New Roman"/>
          <w:b/>
          <w:bCs/>
          <w:sz w:val="28"/>
          <w:szCs w:val="28"/>
          <w:lang w:val="ru-RU"/>
        </w:rPr>
        <w:t>Хвалите и поддерживайте его.</w:t>
      </w:r>
    </w:p>
    <w:p>
      <w:pPr>
        <w:tabs>
          <w:tab w:val="left" w:leader="none" w:pos="9006"/>
        </w:tabs>
        <w:ind w:left="-588" w:right="-912" w:firstLine="564"/>
        <w:rPr>
          <w:rFonts w:ascii="Times New Roman" w:cs="Times New Roman" w:hAnsi="Times New Roman"/>
          <w:b w:val="off"/>
          <w:bCs w:val="off"/>
          <w:sz w:val="28"/>
          <w:szCs w:val="28"/>
        </w:rPr>
      </w:pPr>
      <w:r>
        <w:rPr>
          <w:rFonts w:ascii="Times New Roman" w:cs="Times New Roman" w:hAnsi="Times New Roman"/>
          <w:b w:val="off"/>
          <w:bCs w:val="off"/>
          <w:sz w:val="28"/>
          <w:szCs w:val="28"/>
          <w:lang w:val="ru-RU"/>
        </w:rPr>
        <w:t>Ребёнка нужно поощрять, поддерживать его желание быть хорошим. Хвалите своего ребёнка, пусть он видит, что вы замечаете его старания. В обстановке мелочных придирок, постоянных упрёков маленький человек ожесточается. Но быть на стороне ребёнка - не значит оправдывать его во всём.</w:t>
      </w:r>
    </w:p>
    <w:p>
      <w:pPr>
        <w:tabs>
          <w:tab w:val="left" w:leader="none" w:pos="9006"/>
        </w:tabs>
        <w:ind w:left="-588" w:right="-912" w:firstLine="564"/>
        <w:rPr>
          <w:rFonts w:ascii="Times New Roman" w:cs="Times New Roman" w:hAnsi="Times New Roman"/>
          <w:b/>
          <w:bCs/>
          <w:sz w:val="28"/>
          <w:szCs w:val="28"/>
        </w:rPr>
      </w:pPr>
      <w:r>
        <w:rPr>
          <w:rFonts w:ascii="Times New Roman" w:cs="Times New Roman" w:hAnsi="Times New Roman"/>
          <w:b/>
          <w:bCs/>
          <w:sz w:val="28"/>
          <w:szCs w:val="28"/>
          <w:lang w:val="ru-RU"/>
        </w:rPr>
        <w:t>Соблюдайте правила</w:t>
      </w:r>
    </w:p>
    <w:p>
      <w:pPr>
        <w:tabs>
          <w:tab w:val="left" w:leader="none" w:pos="9006"/>
        </w:tabs>
        <w:ind w:left="-588" w:right="-912" w:firstLine="564"/>
        <w:rPr>
          <w:rFonts w:ascii="Times New Roman" w:cs="Times New Roman" w:hAnsi="Times New Roman"/>
          <w:b w:val="off"/>
          <w:bCs w:val="off"/>
          <w:sz w:val="28"/>
          <w:szCs w:val="28"/>
        </w:rPr>
      </w:pPr>
      <w:r>
        <w:rPr>
          <w:rFonts w:ascii="Times New Roman" w:cs="Times New Roman" w:hAnsi="Times New Roman"/>
          <w:b w:val="off"/>
          <w:bCs w:val="off"/>
          <w:sz w:val="28"/>
          <w:szCs w:val="28"/>
          <w:lang w:val="ru-RU"/>
        </w:rPr>
        <w:t>Дети не всегда чувствуют границы дозволенного, поэтому выставление ограничений необходимо. Правил не должно быть слишком много, но они должны быть безусловны, понятны ребёнку, постоянны и выполняемы единодушно всеми членами семьи.</w:t>
      </w:r>
    </w:p>
    <w:p>
      <w:pPr>
        <w:tabs>
          <w:tab w:val="left" w:leader="none" w:pos="9006"/>
        </w:tabs>
        <w:ind w:left="-588" w:right="-912" w:firstLine="564"/>
        <w:rPr>
          <w:rFonts w:ascii="Times New Roman" w:cs="Times New Roman" w:hAnsi="Times New Roman"/>
          <w:b/>
          <w:bCs/>
          <w:sz w:val="28"/>
          <w:szCs w:val="28"/>
        </w:rPr>
      </w:pPr>
      <w:r>
        <w:rPr>
          <w:rFonts w:ascii="Times New Roman" w:cs="Times New Roman" w:hAnsi="Times New Roman"/>
          <w:b/>
          <w:bCs/>
          <w:sz w:val="28"/>
          <w:szCs w:val="28"/>
          <w:lang w:val="ru-RU"/>
        </w:rPr>
        <w:t>Учите ребёнка ответственности.</w:t>
      </w:r>
    </w:p>
    <w:p>
      <w:pPr>
        <w:tabs>
          <w:tab w:val="left" w:leader="none" w:pos="9006"/>
        </w:tabs>
        <w:ind w:left="-588" w:right="-912" w:firstLine="564"/>
        <w:rPr>
          <w:rFonts w:ascii="Times New Roman" w:cs="Times New Roman" w:hAnsi="Times New Roman"/>
          <w:b w:val="off"/>
          <w:bCs w:val="off"/>
          <w:sz w:val="28"/>
          <w:szCs w:val="28"/>
        </w:rPr>
      </w:pPr>
      <w:r>
        <w:rPr>
          <w:rFonts w:ascii="Times New Roman" w:cs="Times New Roman" w:hAnsi="Times New Roman"/>
          <w:b w:val="off"/>
          <w:bCs w:val="off"/>
          <w:sz w:val="28"/>
          <w:szCs w:val="28"/>
          <w:lang w:val="ru-RU"/>
        </w:rPr>
        <w:t>Предлагайте ему возможность выбора, предварительно объяснив возможные варианты поведения и их результаты. Обосновывайте запреты, поясняйте и показывайте, к чему могут привести их нарушения, учите правильно оценивать свои поступки.</w:t>
      </w:r>
    </w:p>
    <w:p>
      <w:pPr>
        <w:tabs>
          <w:tab w:val="left" w:leader="none" w:pos="9006"/>
        </w:tabs>
        <w:ind w:left="-588" w:right="-912" w:firstLine="564"/>
        <w:rPr>
          <w:rFonts w:ascii="Times New Roman" w:cs="Times New Roman" w:hAnsi="Times New Roman"/>
          <w:b/>
          <w:bCs/>
          <w:sz w:val="28"/>
          <w:szCs w:val="28"/>
        </w:rPr>
      </w:pPr>
      <w:r>
        <w:rPr>
          <w:rFonts w:ascii="Times New Roman" w:cs="Times New Roman" w:hAnsi="Times New Roman"/>
          <w:b/>
          <w:bCs/>
          <w:sz w:val="28"/>
          <w:szCs w:val="28"/>
          <w:lang w:val="ru-RU"/>
        </w:rPr>
        <w:t>Будьте последовательны.</w:t>
      </w:r>
    </w:p>
    <w:p>
      <w:pPr>
        <w:tabs>
          <w:tab w:val="left" w:leader="none" w:pos="9006"/>
        </w:tabs>
        <w:ind w:left="-588" w:right="-912" w:firstLine="564"/>
        <w:rPr>
          <w:rFonts w:ascii="Times New Roman" w:cs="Times New Roman" w:hAnsi="Times New Roman"/>
          <w:b w:val="off"/>
          <w:bCs w:val="off"/>
          <w:sz w:val="28"/>
          <w:szCs w:val="28"/>
        </w:rPr>
      </w:pPr>
      <w:r>
        <w:rPr>
          <w:rFonts w:ascii="Times New Roman" w:cs="Times New Roman" w:hAnsi="Times New Roman"/>
          <w:b w:val="off"/>
          <w:bCs w:val="off"/>
          <w:sz w:val="28"/>
          <w:szCs w:val="28"/>
          <w:lang w:val="ru-RU"/>
        </w:rPr>
        <w:t>В семье очень важны слаженность и солидарность. Родители должны быть едины в своих требованиях, поддерживать друг друга и свой авторитет.</w:t>
      </w:r>
    </w:p>
    <w:p>
      <w:pPr>
        <w:tabs>
          <w:tab w:val="left" w:leader="none" w:pos="9006"/>
        </w:tabs>
        <w:ind w:left="-588" w:right="-912" w:firstLine="564"/>
        <w:rPr>
          <w:rFonts w:ascii="Times New Roman" w:cs="Times New Roman" w:hAnsi="Times New Roman"/>
          <w:b/>
          <w:bCs/>
          <w:sz w:val="28"/>
          <w:szCs w:val="28"/>
        </w:rPr>
      </w:pPr>
      <w:r>
        <w:rPr>
          <w:rFonts w:ascii="Times New Roman" w:cs="Times New Roman" w:hAnsi="Times New Roman"/>
          <w:b/>
          <w:bCs/>
          <w:sz w:val="28"/>
          <w:szCs w:val="28"/>
          <w:lang w:val="ru-RU"/>
        </w:rPr>
        <w:t>Всегда выполняйте свои обещания.</w:t>
      </w:r>
    </w:p>
    <w:p>
      <w:pPr>
        <w:tabs>
          <w:tab w:val="left" w:leader="none" w:pos="9006"/>
        </w:tabs>
        <w:ind w:left="-588" w:right="-912" w:firstLine="564"/>
        <w:rPr>
          <w:rFonts w:ascii="Times New Roman" w:cs="Times New Roman" w:hAnsi="Times New Roman"/>
          <w:b w:val="off"/>
          <w:bCs w:val="off"/>
          <w:sz w:val="28"/>
          <w:szCs w:val="28"/>
        </w:rPr>
      </w:pPr>
      <w:r>
        <w:rPr>
          <w:rFonts w:ascii="Times New Roman" w:cs="Times New Roman" w:hAnsi="Times New Roman"/>
          <w:b w:val="off"/>
          <w:bCs w:val="off"/>
          <w:sz w:val="28"/>
          <w:szCs w:val="28"/>
          <w:lang w:val="ru-RU"/>
        </w:rPr>
        <w:t>Обещайте только то, что можете выполнить, иначе ребёнок перестанет вам верить. Дети тяжело переживают нечестность и неискренность родителей.</w:t>
      </w:r>
    </w:p>
    <w:p>
      <w:pPr>
        <w:tabs>
          <w:tab w:val="left" w:leader="none" w:pos="9006"/>
        </w:tabs>
        <w:ind w:left="-588" w:right="-912" w:firstLine="564"/>
        <w:rPr>
          <w:rFonts w:ascii="Times New Roman" w:cs="Times New Roman" w:hAnsi="Times New Roman"/>
          <w:b/>
          <w:bCs/>
          <w:sz w:val="28"/>
          <w:szCs w:val="28"/>
        </w:rPr>
      </w:pPr>
      <w:r>
        <w:rPr>
          <w:rFonts w:ascii="Times New Roman" w:cs="Times New Roman" w:hAnsi="Times New Roman"/>
          <w:b/>
          <w:bCs/>
          <w:sz w:val="28"/>
          <w:szCs w:val="28"/>
          <w:lang w:val="ru-RU"/>
        </w:rPr>
        <w:t>Играйте с ребёнком.</w:t>
      </w:r>
    </w:p>
    <w:p>
      <w:pPr>
        <w:tabs>
          <w:tab w:val="left" w:leader="none" w:pos="9006"/>
        </w:tabs>
        <w:ind w:left="-588" w:right="-912" w:firstLine="564"/>
        <w:rPr>
          <w:rFonts w:ascii="Times New Roman" w:cs="Times New Roman" w:hAnsi="Times New Roman"/>
          <w:b w:val="off"/>
          <w:bCs w:val="off"/>
          <w:sz w:val="28"/>
          <w:szCs w:val="28"/>
        </w:rPr>
      </w:pPr>
      <w:r>
        <w:rPr>
          <w:rFonts w:ascii="Times New Roman" w:cs="Times New Roman" w:hAnsi="Times New Roman"/>
          <w:b w:val="off"/>
          <w:bCs w:val="off"/>
          <w:sz w:val="28"/>
          <w:szCs w:val="28"/>
          <w:lang w:val="ru-RU"/>
        </w:rPr>
        <w:t>Постарайтесь вспомнить себя в его возрасте. Во время игры дети и родители становятся ближе друг к другу, начинают лучше друг друга понимать.</w:t>
      </w:r>
    </w:p>
    <w:p>
      <w:pPr>
        <w:tabs>
          <w:tab w:val="left" w:leader="none" w:pos="9006"/>
        </w:tabs>
        <w:ind w:left="-588" w:right="-912" w:firstLine="564"/>
        <w:rPr>
          <w:rFonts w:ascii="Times New Roman" w:cs="Times New Roman" w:hAnsi="Times New Roman"/>
          <w:b w:val="off"/>
          <w:bCs w:val="off"/>
          <w:sz w:val="28"/>
          <w:szCs w:val="28"/>
        </w:rPr>
      </w:pPr>
      <w:r>
        <w:rPr>
          <w:rFonts w:ascii="Times New Roman" w:cs="Times New Roman" w:hAnsi="Times New Roman"/>
          <w:b/>
          <w:bCs/>
          <w:sz w:val="28"/>
          <w:szCs w:val="28"/>
          <w:lang w:val="ru-RU"/>
        </w:rPr>
        <w:t>Будьте щедры</w:t>
      </w:r>
      <w:r>
        <w:rPr>
          <w:rFonts w:ascii="Times New Roman" w:cs="Times New Roman" w:hAnsi="Times New Roman"/>
          <w:b w:val="off"/>
          <w:bCs w:val="off"/>
          <w:sz w:val="28"/>
          <w:szCs w:val="28"/>
          <w:lang w:val="ru-RU"/>
        </w:rPr>
        <w:t>.</w:t>
      </w:r>
    </w:p>
    <w:p>
      <w:pPr>
        <w:tabs>
          <w:tab w:val="left" w:leader="none" w:pos="9006"/>
        </w:tabs>
        <w:ind w:left="-588" w:right="-912" w:firstLine="564"/>
        <w:rPr>
          <w:rFonts w:ascii="Times New Roman" w:cs="Times New Roman" w:hAnsi="Times New Roman"/>
          <w:b w:val="off"/>
          <w:bCs w:val="off"/>
          <w:sz w:val="28"/>
          <w:szCs w:val="28"/>
        </w:rPr>
      </w:pPr>
      <w:r>
        <w:rPr>
          <w:rFonts w:ascii="Times New Roman" w:cs="Times New Roman" w:hAnsi="Times New Roman"/>
          <w:b w:val="off"/>
          <w:bCs w:val="off"/>
          <w:sz w:val="28"/>
          <w:szCs w:val="28"/>
          <w:lang w:val="ru-RU"/>
        </w:rPr>
        <w:t>Щедрость родителей измеряется в душевном тепле, которое они дарят, в проведённом вместе времени, в желании помочь и способности прощать.</w:t>
      </w:r>
    </w:p>
    <w:p>
      <w:pPr>
        <w:tabs>
          <w:tab w:val="left" w:leader="none" w:pos="9006"/>
        </w:tabs>
        <w:ind w:left="-588" w:right="-912" w:firstLine="564"/>
        <w:rPr>
          <w:rFonts w:ascii="Times New Roman" w:cs="Times New Roman" w:hAnsi="Times New Roman"/>
          <w:b/>
          <w:bCs/>
          <w:sz w:val="28"/>
          <w:szCs w:val="28"/>
        </w:rPr>
      </w:pPr>
      <w:r>
        <w:rPr>
          <w:rFonts w:ascii="Times New Roman" w:cs="Times New Roman" w:hAnsi="Times New Roman"/>
          <w:b/>
          <w:bCs/>
          <w:sz w:val="28"/>
          <w:szCs w:val="28"/>
          <w:lang w:val="ru-RU"/>
        </w:rPr>
        <w:t>Уважайте ребёнка</w:t>
      </w:r>
    </w:p>
    <w:p>
      <w:pPr>
        <w:tabs>
          <w:tab w:val="left" w:leader="none" w:pos="9006"/>
        </w:tabs>
        <w:ind w:left="-588" w:right="-912" w:firstLine="564"/>
        <w:rPr>
          <w:rFonts w:ascii="Times New Roman" w:cs="Times New Roman" w:hAnsi="Times New Roman"/>
          <w:b w:val="off"/>
          <w:bCs w:val="off"/>
          <w:sz w:val="28"/>
          <w:szCs w:val="28"/>
        </w:rPr>
      </w:pPr>
      <w:r>
        <w:rPr>
          <w:rFonts w:ascii="Times New Roman" w:cs="Times New Roman" w:hAnsi="Times New Roman"/>
          <w:b w:val="off"/>
          <w:bCs w:val="off"/>
          <w:sz w:val="28"/>
          <w:szCs w:val="28"/>
          <w:lang w:val="ru-RU"/>
        </w:rPr>
        <w:t>Помните, что ребёнок - личность, он имеет право на свою точку зрения, не старайтесь добиться полного послушания любой ценой, дайте возможность высказать своё мнение.</w:t>
      </w:r>
    </w:p>
    <w:p>
      <w:pPr>
        <w:tabs>
          <w:tab w:val="left" w:leader="none" w:pos="9006"/>
        </w:tabs>
        <w:ind w:left="-588" w:right="-912" w:firstLine="564"/>
        <w:rPr>
          <w:rFonts w:ascii="Times New Roman" w:cs="Times New Roman" w:hAnsi="Times New Roman"/>
          <w:b/>
          <w:bCs/>
          <w:sz w:val="28"/>
          <w:szCs w:val="28"/>
        </w:rPr>
      </w:pPr>
      <w:r>
        <w:rPr>
          <w:rFonts w:ascii="Times New Roman" w:cs="Times New Roman" w:hAnsi="Times New Roman"/>
          <w:b/>
          <w:bCs/>
          <w:sz w:val="28"/>
          <w:szCs w:val="28"/>
          <w:lang w:val="ru-RU"/>
        </w:rPr>
        <w:t>Будьте примером для ребёнка</w:t>
      </w:r>
    </w:p>
    <w:p>
      <w:pPr>
        <w:tabs>
          <w:tab w:val="left" w:leader="none" w:pos="9006"/>
        </w:tabs>
        <w:ind w:left="-588" w:right="-912" w:firstLine="564"/>
        <w:rPr>
          <w:rFonts w:ascii="Times New Roman" w:cs="Times New Roman" w:hAnsi="Times New Roman"/>
          <w:b w:val="off"/>
          <w:bCs w:val="off"/>
          <w:sz w:val="28"/>
          <w:szCs w:val="28"/>
        </w:rPr>
      </w:pPr>
      <w:r>
        <w:rPr>
          <w:rFonts w:ascii="Times New Roman" w:cs="Times New Roman" w:hAnsi="Times New Roman"/>
          <w:b w:val="off"/>
          <w:bCs w:val="off"/>
          <w:sz w:val="28"/>
          <w:szCs w:val="28"/>
          <w:lang w:val="ru-RU"/>
        </w:rPr>
        <w:t>Личным примером формируйте в ребёнке полезные привычки: делать зарядку, гулять, читать, поддерживать чистоту, обсуждать критические ситуации, уступать место, придерживать дверь и т.п.</w:t>
      </w:r>
    </w:p>
    <w:p>
      <w:pPr>
        <w:tabs>
          <w:tab w:val="left" w:leader="none" w:pos="9006"/>
        </w:tabs>
        <w:ind w:left="-588" w:right="-912" w:firstLine="564"/>
        <w:rPr>
          <w:rFonts w:ascii="Times New Roman" w:cs="Times New Roman" w:hAnsi="Times New Roman"/>
          <w:b w:val="off"/>
          <w:bCs w:val="off"/>
          <w:sz w:val="28"/>
          <w:szCs w:val="28"/>
        </w:rPr>
      </w:pPr>
    </w:p>
    <w:p>
      <w:pPr>
        <w:tabs>
          <w:tab w:val="left" w:leader="none" w:pos="9006"/>
        </w:tabs>
        <w:ind w:left="-588" w:right="-912" w:firstLine="564"/>
        <w:rPr>
          <w:rFonts w:ascii="Times New Roman" w:cs="Times New Roman" w:hAnsi="Times New Roman"/>
          <w:b w:val="off"/>
          <w:bCs w:val="off"/>
          <w:sz w:val="28"/>
          <w:szCs w:val="28"/>
        </w:rPr>
      </w:pPr>
    </w:p>
    <w:p>
      <w:pPr>
        <w:ind w:right="0"/>
        <w:rPr>
          <w:rFonts w:ascii="Times New Roman" w:cs="Times New Roman" w:hAnsi="Times New Roman"/>
          <w:b w:val="off"/>
          <w:bCs w:val="off"/>
          <w:sz w:val="28"/>
          <w:szCs w:val="28"/>
        </w:rPr>
      </w:pPr>
    </w:p>
    <w:p>
      <w:pPr>
        <w:spacing w:line="240"/>
        <w:ind w:left="-564" w:right="-888" w:firstLine="588"/>
        <w:rPr>
          <w:rFonts w:ascii="Times New Roman" w:cs="Times New Roman" w:hAnsi="Times New Roman"/>
          <w:b w:val="off"/>
          <w:bCs w:val="off"/>
          <w:sz w:val="28"/>
          <w:szCs w:val="28"/>
        </w:rPr>
      </w:pPr>
    </w:p>
    <w:sectPr>
      <w:footnotePr/>
      <w:footnotePr/>
      <w:type w:val="nextPage"/>
      <w:pgSz w:w="11906" w:h="16838" w:orient="portrait"/>
      <w:pgMar w:top="600" w:right="1440" w:bottom="1440" w:left="144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bullet"/>
      <w:isLgl w:val="off"/>
      <w:suff w:val="tab"/>
      <w:lvlText w:val="-"/>
      <w:lvlJc w:val="left"/>
      <w:pPr>
        <w:ind w:left="1308" w:hanging="360"/>
      </w:pPr>
      <w:rPr>
        <w:rFonts w:ascii="Calibri" w:hAnsi="Calibri"/>
      </w:rPr>
    </w:lvl>
    <w:lvl w:ilvl="1" w:tentative="1">
      <w:start w:val="1"/>
      <w:numFmt w:val="bullet"/>
      <w:isLgl w:val="off"/>
      <w:suff w:val="tab"/>
      <w:lvlText w:val="o"/>
      <w:lvlJc w:val="left"/>
      <w:pPr>
        <w:ind w:left="2028" w:hanging="360"/>
      </w:pPr>
      <w:rPr>
        <w:rFonts w:ascii="Courier New" w:hAnsi="Courier New"/>
      </w:rPr>
    </w:lvl>
    <w:lvl w:ilvl="2" w:tentative="1">
      <w:start w:val="1"/>
      <w:numFmt w:val="bullet"/>
      <w:isLgl w:val="off"/>
      <w:suff w:val="tab"/>
      <w:lvlText w:val=""/>
      <w:lvlJc w:val="left"/>
      <w:pPr>
        <w:ind w:left="2747" w:hanging="360"/>
      </w:pPr>
      <w:rPr>
        <w:rFonts w:ascii="Wingdings" w:hAnsi="Wingdings"/>
      </w:rPr>
    </w:lvl>
    <w:lvl w:ilvl="3" w:tentative="1">
      <w:start w:val="1"/>
      <w:numFmt w:val="bullet"/>
      <w:isLgl w:val="off"/>
      <w:suff w:val="tab"/>
      <w:lvlText w:val=""/>
      <w:lvlJc w:val="left"/>
      <w:pPr>
        <w:ind w:left="3467" w:hanging="360"/>
      </w:pPr>
      <w:rPr>
        <w:rFonts w:ascii="Symbol" w:hAnsi="Symbol"/>
      </w:rPr>
    </w:lvl>
    <w:lvl w:ilvl="4" w:tentative="1">
      <w:start w:val="1"/>
      <w:numFmt w:val="bullet"/>
      <w:isLgl w:val="off"/>
      <w:suff w:val="tab"/>
      <w:lvlText w:val="o"/>
      <w:lvlJc w:val="left"/>
      <w:pPr>
        <w:ind w:left="4187" w:hanging="360"/>
      </w:pPr>
      <w:rPr>
        <w:rFonts w:ascii="Courier New" w:hAnsi="Courier New"/>
      </w:rPr>
    </w:lvl>
    <w:lvl w:ilvl="5" w:tentative="1">
      <w:start w:val="1"/>
      <w:numFmt w:val="bullet"/>
      <w:isLgl w:val="off"/>
      <w:suff w:val="tab"/>
      <w:lvlText w:val=""/>
      <w:lvlJc w:val="left"/>
      <w:pPr>
        <w:ind w:left="4907" w:hanging="360"/>
      </w:pPr>
      <w:rPr>
        <w:rFonts w:ascii="Wingdings" w:hAnsi="Wingdings"/>
      </w:rPr>
    </w:lvl>
    <w:lvl w:ilvl="6" w:tentative="1">
      <w:start w:val="1"/>
      <w:numFmt w:val="bullet"/>
      <w:isLgl w:val="off"/>
      <w:suff w:val="tab"/>
      <w:lvlText w:val=""/>
      <w:lvlJc w:val="left"/>
      <w:pPr>
        <w:ind w:left="5627" w:hanging="360"/>
      </w:pPr>
      <w:rPr>
        <w:rFonts w:ascii="Symbol" w:hAnsi="Symbol"/>
      </w:rPr>
    </w:lvl>
    <w:lvl w:ilvl="7" w:tentative="1">
      <w:start w:val="1"/>
      <w:numFmt w:val="bullet"/>
      <w:isLgl w:val="off"/>
      <w:suff w:val="tab"/>
      <w:lvlText w:val="o"/>
      <w:lvlJc w:val="left"/>
      <w:pPr>
        <w:ind w:left="6347" w:hanging="360"/>
      </w:pPr>
      <w:rPr>
        <w:rFonts w:ascii="Courier New" w:hAnsi="Courier New"/>
      </w:rPr>
    </w:lvl>
    <w:lvl w:ilvl="8" w:tentative="1">
      <w:start w:val="1"/>
      <w:numFmt w:val="bullet"/>
      <w:isLgl w:val="off"/>
      <w:suff w:val="tab"/>
      <w:lvlText w:val=""/>
      <w:lvlJc w:val="left"/>
      <w:pPr>
        <w:ind w:left="7067" w:hanging="360"/>
      </w:pPr>
      <w:rPr>
        <w:rFonts w:ascii="Wingdings" w:hAnsi="Wingdings"/>
      </w:rPr>
    </w:lvl>
  </w:abstractNum>
  <w:abstractNum w:abstractNumId="1">
    <w:multiLevelType w:val="hybridMultilevel"/>
    <w:lvl w:ilvl="0" w:tentative="0">
      <w:start w:val="1"/>
      <w:numFmt w:val="bullet"/>
      <w:isLgl w:val="off"/>
      <w:suff w:val="tab"/>
      <w:lvlText w:val="-"/>
      <w:lvlJc w:val="left"/>
      <w:pPr>
        <w:ind w:left="1308" w:hanging="360"/>
      </w:pPr>
      <w:rPr>
        <w:rFonts w:ascii="Calibri" w:hAnsi="Calibri"/>
      </w:rPr>
    </w:lvl>
    <w:lvl w:ilvl="1" w:tentative="1">
      <w:start w:val="1"/>
      <w:numFmt w:val="bullet"/>
      <w:isLgl w:val="off"/>
      <w:suff w:val="tab"/>
      <w:lvlText w:val="o"/>
      <w:lvlJc w:val="left"/>
      <w:pPr>
        <w:ind w:left="2028" w:hanging="360"/>
      </w:pPr>
      <w:rPr>
        <w:rFonts w:ascii="Courier New" w:hAnsi="Courier New"/>
      </w:rPr>
    </w:lvl>
    <w:lvl w:ilvl="2" w:tentative="1">
      <w:start w:val="1"/>
      <w:numFmt w:val="bullet"/>
      <w:isLgl w:val="off"/>
      <w:suff w:val="tab"/>
      <w:lvlText w:val=""/>
      <w:lvlJc w:val="left"/>
      <w:pPr>
        <w:ind w:left="2747" w:hanging="360"/>
      </w:pPr>
      <w:rPr>
        <w:rFonts w:ascii="Wingdings" w:hAnsi="Wingdings"/>
      </w:rPr>
    </w:lvl>
    <w:lvl w:ilvl="3" w:tentative="1">
      <w:start w:val="1"/>
      <w:numFmt w:val="bullet"/>
      <w:isLgl w:val="off"/>
      <w:suff w:val="tab"/>
      <w:lvlText w:val=""/>
      <w:lvlJc w:val="left"/>
      <w:pPr>
        <w:ind w:left="3467" w:hanging="360"/>
      </w:pPr>
      <w:rPr>
        <w:rFonts w:ascii="Symbol" w:hAnsi="Symbol"/>
      </w:rPr>
    </w:lvl>
    <w:lvl w:ilvl="4" w:tentative="1">
      <w:start w:val="1"/>
      <w:numFmt w:val="bullet"/>
      <w:isLgl w:val="off"/>
      <w:suff w:val="tab"/>
      <w:lvlText w:val="o"/>
      <w:lvlJc w:val="left"/>
      <w:pPr>
        <w:ind w:left="4187" w:hanging="360"/>
      </w:pPr>
      <w:rPr>
        <w:rFonts w:ascii="Courier New" w:hAnsi="Courier New"/>
      </w:rPr>
    </w:lvl>
    <w:lvl w:ilvl="5" w:tentative="1">
      <w:start w:val="1"/>
      <w:numFmt w:val="bullet"/>
      <w:isLgl w:val="off"/>
      <w:suff w:val="tab"/>
      <w:lvlText w:val=""/>
      <w:lvlJc w:val="left"/>
      <w:pPr>
        <w:ind w:left="4907" w:hanging="360"/>
      </w:pPr>
      <w:rPr>
        <w:rFonts w:ascii="Wingdings" w:hAnsi="Wingdings"/>
      </w:rPr>
    </w:lvl>
    <w:lvl w:ilvl="6" w:tentative="1">
      <w:start w:val="1"/>
      <w:numFmt w:val="bullet"/>
      <w:isLgl w:val="off"/>
      <w:suff w:val="tab"/>
      <w:lvlText w:val=""/>
      <w:lvlJc w:val="left"/>
      <w:pPr>
        <w:ind w:left="5627" w:hanging="360"/>
      </w:pPr>
      <w:rPr>
        <w:rFonts w:ascii="Symbol" w:hAnsi="Symbol"/>
      </w:rPr>
    </w:lvl>
    <w:lvl w:ilvl="7" w:tentative="1">
      <w:start w:val="1"/>
      <w:numFmt w:val="bullet"/>
      <w:isLgl w:val="off"/>
      <w:suff w:val="tab"/>
      <w:lvlText w:val="o"/>
      <w:lvlJc w:val="left"/>
      <w:pPr>
        <w:ind w:left="6347" w:hanging="360"/>
      </w:pPr>
      <w:rPr>
        <w:rFonts w:ascii="Courier New" w:hAnsi="Courier New"/>
      </w:rPr>
    </w:lvl>
    <w:lvl w:ilvl="8" w:tentative="1">
      <w:start w:val="1"/>
      <w:numFmt w:val="bullet"/>
      <w:isLgl w:val="off"/>
      <w:suff w:val="tab"/>
      <w:lvlText w:val=""/>
      <w:lvlJc w:val="left"/>
      <w:pPr>
        <w:ind w:left="7067" w:hanging="360"/>
      </w:pPr>
      <w:rPr>
        <w:rFonts w:ascii="Wingdings" w:hAnsi="Wingdings"/>
      </w:rPr>
    </w:lvl>
  </w:abstractNum>
  <w:abstractNum w:abstractNumId="2">
    <w:multiLevelType w:val="hybridMultilevel"/>
    <w:lvl w:ilvl="0" w:tentative="0">
      <w:start w:val="1"/>
      <w:numFmt w:val="bullet"/>
      <w:isLgl w:val="off"/>
      <w:suff w:val="tab"/>
      <w:lvlText w:val="-"/>
      <w:lvlJc w:val="left"/>
      <w:pPr>
        <w:ind w:left="1308" w:hanging="360"/>
      </w:pPr>
      <w:rPr>
        <w:rFonts w:ascii="Calibri" w:hAnsi="Calibri"/>
      </w:rPr>
    </w:lvl>
    <w:lvl w:ilvl="1" w:tentative="1">
      <w:start w:val="1"/>
      <w:numFmt w:val="bullet"/>
      <w:isLgl w:val="off"/>
      <w:suff w:val="tab"/>
      <w:lvlText w:val="o"/>
      <w:lvlJc w:val="left"/>
      <w:pPr>
        <w:ind w:left="2028" w:hanging="360"/>
      </w:pPr>
      <w:rPr>
        <w:rFonts w:ascii="Courier New" w:hAnsi="Courier New"/>
      </w:rPr>
    </w:lvl>
    <w:lvl w:ilvl="2" w:tentative="1">
      <w:start w:val="1"/>
      <w:numFmt w:val="bullet"/>
      <w:isLgl w:val="off"/>
      <w:suff w:val="tab"/>
      <w:lvlText w:val=""/>
      <w:lvlJc w:val="left"/>
      <w:pPr>
        <w:ind w:left="2747" w:hanging="360"/>
      </w:pPr>
      <w:rPr>
        <w:rFonts w:ascii="Wingdings" w:hAnsi="Wingdings"/>
      </w:rPr>
    </w:lvl>
    <w:lvl w:ilvl="3" w:tentative="1">
      <w:start w:val="1"/>
      <w:numFmt w:val="bullet"/>
      <w:isLgl w:val="off"/>
      <w:suff w:val="tab"/>
      <w:lvlText w:val=""/>
      <w:lvlJc w:val="left"/>
      <w:pPr>
        <w:ind w:left="3467" w:hanging="360"/>
      </w:pPr>
      <w:rPr>
        <w:rFonts w:ascii="Symbol" w:hAnsi="Symbol"/>
      </w:rPr>
    </w:lvl>
    <w:lvl w:ilvl="4" w:tentative="1">
      <w:start w:val="1"/>
      <w:numFmt w:val="bullet"/>
      <w:isLgl w:val="off"/>
      <w:suff w:val="tab"/>
      <w:lvlText w:val="o"/>
      <w:lvlJc w:val="left"/>
      <w:pPr>
        <w:ind w:left="4187" w:hanging="360"/>
      </w:pPr>
      <w:rPr>
        <w:rFonts w:ascii="Courier New" w:hAnsi="Courier New"/>
      </w:rPr>
    </w:lvl>
    <w:lvl w:ilvl="5" w:tentative="1">
      <w:start w:val="1"/>
      <w:numFmt w:val="bullet"/>
      <w:isLgl w:val="off"/>
      <w:suff w:val="tab"/>
      <w:lvlText w:val=""/>
      <w:lvlJc w:val="left"/>
      <w:pPr>
        <w:ind w:left="4907" w:hanging="360"/>
      </w:pPr>
      <w:rPr>
        <w:rFonts w:ascii="Wingdings" w:hAnsi="Wingdings"/>
      </w:rPr>
    </w:lvl>
    <w:lvl w:ilvl="6" w:tentative="1">
      <w:start w:val="1"/>
      <w:numFmt w:val="bullet"/>
      <w:isLgl w:val="off"/>
      <w:suff w:val="tab"/>
      <w:lvlText w:val=""/>
      <w:lvlJc w:val="left"/>
      <w:pPr>
        <w:ind w:left="5627" w:hanging="360"/>
      </w:pPr>
      <w:rPr>
        <w:rFonts w:ascii="Symbol" w:hAnsi="Symbol"/>
      </w:rPr>
    </w:lvl>
    <w:lvl w:ilvl="7" w:tentative="1">
      <w:start w:val="1"/>
      <w:numFmt w:val="bullet"/>
      <w:isLgl w:val="off"/>
      <w:suff w:val="tab"/>
      <w:lvlText w:val="o"/>
      <w:lvlJc w:val="left"/>
      <w:pPr>
        <w:ind w:left="6347" w:hanging="360"/>
      </w:pPr>
      <w:rPr>
        <w:rFonts w:ascii="Courier New" w:hAnsi="Courier New"/>
      </w:rPr>
    </w:lvl>
    <w:lvl w:ilvl="8" w:tentative="1">
      <w:start w:val="1"/>
      <w:numFmt w:val="bullet"/>
      <w:isLgl w:val="off"/>
      <w:suff w:val="tab"/>
      <w:lvlText w:val=""/>
      <w:lvlJc w:val="left"/>
      <w:pPr>
        <w:ind w:left="7067" w:hanging="360"/>
      </w:pPr>
      <w:rPr>
        <w:rFonts w:ascii="Wingdings" w:hAnsi="Wingdings"/>
      </w:rPr>
    </w:lvl>
  </w:abstractNum>
  <w:abstractNum w:abstractNumId="3">
    <w:multiLevelType w:val="hybridMultilevel"/>
    <w:lvl w:ilvl="0" w:tentative="0">
      <w:start w:val="1"/>
      <w:numFmt w:val="bullet"/>
      <w:isLgl w:val="off"/>
      <w:suff w:val="tab"/>
      <w:lvlText w:val="-"/>
      <w:lvlJc w:val="left"/>
      <w:pPr>
        <w:ind w:left="1308" w:hanging="360"/>
      </w:pPr>
      <w:rPr>
        <w:rFonts w:ascii="Calibri" w:hAnsi="Calibri"/>
      </w:rPr>
    </w:lvl>
    <w:lvl w:ilvl="1" w:tentative="1">
      <w:start w:val="1"/>
      <w:numFmt w:val="bullet"/>
      <w:isLgl w:val="off"/>
      <w:suff w:val="tab"/>
      <w:lvlText w:val="o"/>
      <w:lvlJc w:val="left"/>
      <w:pPr>
        <w:ind w:left="2028" w:hanging="360"/>
      </w:pPr>
      <w:rPr>
        <w:rFonts w:ascii="Courier New" w:hAnsi="Courier New"/>
      </w:rPr>
    </w:lvl>
    <w:lvl w:ilvl="2" w:tentative="1">
      <w:start w:val="1"/>
      <w:numFmt w:val="bullet"/>
      <w:isLgl w:val="off"/>
      <w:suff w:val="tab"/>
      <w:lvlText w:val=""/>
      <w:lvlJc w:val="left"/>
      <w:pPr>
        <w:ind w:left="2747" w:hanging="360"/>
      </w:pPr>
      <w:rPr>
        <w:rFonts w:ascii="Wingdings" w:hAnsi="Wingdings"/>
      </w:rPr>
    </w:lvl>
    <w:lvl w:ilvl="3" w:tentative="1">
      <w:start w:val="1"/>
      <w:numFmt w:val="bullet"/>
      <w:isLgl w:val="off"/>
      <w:suff w:val="tab"/>
      <w:lvlText w:val=""/>
      <w:lvlJc w:val="left"/>
      <w:pPr>
        <w:ind w:left="3467" w:hanging="360"/>
      </w:pPr>
      <w:rPr>
        <w:rFonts w:ascii="Symbol" w:hAnsi="Symbol"/>
      </w:rPr>
    </w:lvl>
    <w:lvl w:ilvl="4" w:tentative="1">
      <w:start w:val="1"/>
      <w:numFmt w:val="bullet"/>
      <w:isLgl w:val="off"/>
      <w:suff w:val="tab"/>
      <w:lvlText w:val="o"/>
      <w:lvlJc w:val="left"/>
      <w:pPr>
        <w:ind w:left="4187" w:hanging="360"/>
      </w:pPr>
      <w:rPr>
        <w:rFonts w:ascii="Courier New" w:hAnsi="Courier New"/>
      </w:rPr>
    </w:lvl>
    <w:lvl w:ilvl="5" w:tentative="1">
      <w:start w:val="1"/>
      <w:numFmt w:val="bullet"/>
      <w:isLgl w:val="off"/>
      <w:suff w:val="tab"/>
      <w:lvlText w:val=""/>
      <w:lvlJc w:val="left"/>
      <w:pPr>
        <w:ind w:left="4907" w:hanging="360"/>
      </w:pPr>
      <w:rPr>
        <w:rFonts w:ascii="Wingdings" w:hAnsi="Wingdings"/>
      </w:rPr>
    </w:lvl>
    <w:lvl w:ilvl="6" w:tentative="1">
      <w:start w:val="1"/>
      <w:numFmt w:val="bullet"/>
      <w:isLgl w:val="off"/>
      <w:suff w:val="tab"/>
      <w:lvlText w:val=""/>
      <w:lvlJc w:val="left"/>
      <w:pPr>
        <w:ind w:left="5627" w:hanging="360"/>
      </w:pPr>
      <w:rPr>
        <w:rFonts w:ascii="Symbol" w:hAnsi="Symbol"/>
      </w:rPr>
    </w:lvl>
    <w:lvl w:ilvl="7" w:tentative="1">
      <w:start w:val="1"/>
      <w:numFmt w:val="bullet"/>
      <w:isLgl w:val="off"/>
      <w:suff w:val="tab"/>
      <w:lvlText w:val="o"/>
      <w:lvlJc w:val="left"/>
      <w:pPr>
        <w:ind w:left="6347" w:hanging="360"/>
      </w:pPr>
      <w:rPr>
        <w:rFonts w:ascii="Courier New" w:hAnsi="Courier New"/>
      </w:rPr>
    </w:lvl>
    <w:lvl w:ilvl="8" w:tentative="1">
      <w:start w:val="1"/>
      <w:numFmt w:val="bullet"/>
      <w:isLgl w:val="off"/>
      <w:suff w:val="tab"/>
      <w:lvlText w:val=""/>
      <w:lvlJc w:val="left"/>
      <w:pPr>
        <w:ind w:left="7067" w:hanging="360"/>
      </w:pPr>
      <w:rPr>
        <w:rFonts w:ascii="Wingdings" w:hAnsi="Wingdings"/>
      </w:rPr>
    </w:lvl>
  </w:abstractNum>
  <w:abstractNum w:abstractNumId="4">
    <w:multiLevelType w:val="hybridMultilevel"/>
    <w:lvl w:ilvl="0" w:tentative="0">
      <w:start w:val="1"/>
      <w:numFmt w:val="bullet"/>
      <w:isLgl w:val="off"/>
      <w:suff w:val="tab"/>
      <w:lvlText w:val="-"/>
      <w:lvlJc w:val="left"/>
      <w:pPr>
        <w:ind w:left="1308" w:hanging="360"/>
      </w:pPr>
      <w:rPr>
        <w:rFonts w:ascii="Calibri" w:hAnsi="Calibri"/>
      </w:rPr>
    </w:lvl>
    <w:lvl w:ilvl="1" w:tentative="1">
      <w:start w:val="1"/>
      <w:numFmt w:val="bullet"/>
      <w:isLgl w:val="off"/>
      <w:suff w:val="tab"/>
      <w:lvlText w:val="o"/>
      <w:lvlJc w:val="left"/>
      <w:pPr>
        <w:ind w:left="2028" w:hanging="360"/>
      </w:pPr>
      <w:rPr>
        <w:rFonts w:ascii="Courier New" w:hAnsi="Courier New"/>
      </w:rPr>
    </w:lvl>
    <w:lvl w:ilvl="2" w:tentative="1">
      <w:start w:val="1"/>
      <w:numFmt w:val="bullet"/>
      <w:isLgl w:val="off"/>
      <w:suff w:val="tab"/>
      <w:lvlText w:val=""/>
      <w:lvlJc w:val="left"/>
      <w:pPr>
        <w:ind w:left="2747" w:hanging="360"/>
      </w:pPr>
      <w:rPr>
        <w:rFonts w:ascii="Wingdings" w:hAnsi="Wingdings"/>
      </w:rPr>
    </w:lvl>
    <w:lvl w:ilvl="3" w:tentative="1">
      <w:start w:val="1"/>
      <w:numFmt w:val="bullet"/>
      <w:isLgl w:val="off"/>
      <w:suff w:val="tab"/>
      <w:lvlText w:val=""/>
      <w:lvlJc w:val="left"/>
      <w:pPr>
        <w:ind w:left="3467" w:hanging="360"/>
      </w:pPr>
      <w:rPr>
        <w:rFonts w:ascii="Symbol" w:hAnsi="Symbol"/>
      </w:rPr>
    </w:lvl>
    <w:lvl w:ilvl="4" w:tentative="1">
      <w:start w:val="1"/>
      <w:numFmt w:val="bullet"/>
      <w:isLgl w:val="off"/>
      <w:suff w:val="tab"/>
      <w:lvlText w:val="o"/>
      <w:lvlJc w:val="left"/>
      <w:pPr>
        <w:ind w:left="4187" w:hanging="360"/>
      </w:pPr>
      <w:rPr>
        <w:rFonts w:ascii="Courier New" w:hAnsi="Courier New"/>
      </w:rPr>
    </w:lvl>
    <w:lvl w:ilvl="5" w:tentative="1">
      <w:start w:val="1"/>
      <w:numFmt w:val="bullet"/>
      <w:isLgl w:val="off"/>
      <w:suff w:val="tab"/>
      <w:lvlText w:val=""/>
      <w:lvlJc w:val="left"/>
      <w:pPr>
        <w:ind w:left="4907" w:hanging="360"/>
      </w:pPr>
      <w:rPr>
        <w:rFonts w:ascii="Wingdings" w:hAnsi="Wingdings"/>
      </w:rPr>
    </w:lvl>
    <w:lvl w:ilvl="6" w:tentative="1">
      <w:start w:val="1"/>
      <w:numFmt w:val="bullet"/>
      <w:isLgl w:val="off"/>
      <w:suff w:val="tab"/>
      <w:lvlText w:val=""/>
      <w:lvlJc w:val="left"/>
      <w:pPr>
        <w:ind w:left="5627" w:hanging="360"/>
      </w:pPr>
      <w:rPr>
        <w:rFonts w:ascii="Symbol" w:hAnsi="Symbol"/>
      </w:rPr>
    </w:lvl>
    <w:lvl w:ilvl="7" w:tentative="1">
      <w:start w:val="1"/>
      <w:numFmt w:val="bullet"/>
      <w:isLgl w:val="off"/>
      <w:suff w:val="tab"/>
      <w:lvlText w:val="o"/>
      <w:lvlJc w:val="left"/>
      <w:pPr>
        <w:ind w:left="6347" w:hanging="360"/>
      </w:pPr>
      <w:rPr>
        <w:rFonts w:ascii="Courier New" w:hAnsi="Courier New"/>
      </w:rPr>
    </w:lvl>
    <w:lvl w:ilvl="8" w:tentative="1">
      <w:start w:val="1"/>
      <w:numFmt w:val="bullet"/>
      <w:isLgl w:val="off"/>
      <w:suff w:val="tab"/>
      <w:lvlText w:val=""/>
      <w:lvlJc w:val="left"/>
      <w:pPr>
        <w:ind w:left="7067"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trackRevisions w:val="off"/>
  <w:compat>
    <w:compatSetting w:name="compatibilityMode" w:uri="http://schemas.microsoft.com/office/word" w:val="14"/>
  </w:compat>
  <w:footnotePr/>
  <w:endnotePr/>
  <w:themeFontLang w:val="ru-RU" w:eastAsia="zh-CN" w:bidi="ar-SA"/>
  <w:clrSchemeMapping w:accent1="accent1" w:accent2="accent2" w:accent3="accent3" w:accent4="accent4" w:accent5="accent5" w:accent6="accent6" w:bg1="light1" w:bg2="light2" w:followedHyperlink="followedHyperlink" w:hyperlink="hyperlink" w:text1="dark1" w:text2="dark2"/>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settings" Target="settings.xml"/></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Author</cp:lastModifiedBy>
</cp:coreProperties>
</file>